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B7" w:rsidRPr="00974F96" w:rsidRDefault="001E09B7" w:rsidP="001E09B7">
      <w:pPr>
        <w:jc w:val="center"/>
        <w:rPr>
          <w:rFonts w:asciiTheme="majorHAnsi" w:hAnsiTheme="majorHAnsi"/>
          <w:b/>
          <w:sz w:val="16"/>
          <w:szCs w:val="16"/>
        </w:rPr>
      </w:pPr>
    </w:p>
    <w:p w:rsidR="00974F96" w:rsidRDefault="00974F96" w:rsidP="001E09B7">
      <w:pPr>
        <w:jc w:val="center"/>
        <w:rPr>
          <w:rFonts w:asciiTheme="majorHAnsi" w:hAnsiTheme="majorHAnsi"/>
          <w:b/>
          <w:sz w:val="24"/>
          <w:szCs w:val="24"/>
        </w:rPr>
      </w:pPr>
    </w:p>
    <w:p w:rsidR="00974F96" w:rsidRPr="00974F96" w:rsidRDefault="00974F96" w:rsidP="00974F96">
      <w:pPr>
        <w:ind w:left="7080"/>
        <w:rPr>
          <w:rFonts w:ascii="Times New Roman" w:hAnsi="Times New Roman" w:cs="Times New Roman"/>
          <w:sz w:val="16"/>
          <w:szCs w:val="16"/>
        </w:rPr>
      </w:pPr>
      <w:r w:rsidRPr="00974F96">
        <w:rPr>
          <w:rFonts w:ascii="Times New Roman" w:hAnsi="Times New Roman" w:cs="Times New Roman"/>
          <w:sz w:val="16"/>
          <w:szCs w:val="16"/>
        </w:rPr>
        <w:t xml:space="preserve">Załącznik do zarządzenia </w:t>
      </w:r>
      <w:r>
        <w:rPr>
          <w:rFonts w:ascii="Times New Roman" w:hAnsi="Times New Roman" w:cs="Times New Roman"/>
          <w:sz w:val="16"/>
          <w:szCs w:val="16"/>
        </w:rPr>
        <w:t>K</w:t>
      </w:r>
      <w:r w:rsidRPr="00974F96">
        <w:rPr>
          <w:rFonts w:ascii="Times New Roman" w:hAnsi="Times New Roman" w:cs="Times New Roman"/>
          <w:sz w:val="16"/>
          <w:szCs w:val="16"/>
        </w:rPr>
        <w:t xml:space="preserve">ierownika OPS </w:t>
      </w:r>
      <w:r>
        <w:rPr>
          <w:rFonts w:ascii="Times New Roman" w:hAnsi="Times New Roman" w:cs="Times New Roman"/>
          <w:sz w:val="16"/>
          <w:szCs w:val="16"/>
        </w:rPr>
        <w:t xml:space="preserve">w Dęblinie </w:t>
      </w:r>
      <w:r w:rsidRPr="00974F96">
        <w:rPr>
          <w:rFonts w:ascii="Times New Roman" w:hAnsi="Times New Roman" w:cs="Times New Roman"/>
          <w:sz w:val="16"/>
          <w:szCs w:val="16"/>
        </w:rPr>
        <w:t>Nr 4/2019</w:t>
      </w:r>
      <w:r>
        <w:rPr>
          <w:rFonts w:ascii="Times New Roman" w:hAnsi="Times New Roman" w:cs="Times New Roman"/>
          <w:sz w:val="16"/>
          <w:szCs w:val="16"/>
        </w:rPr>
        <w:t xml:space="preserve">  </w:t>
      </w:r>
      <w:bookmarkStart w:id="0" w:name="_GoBack"/>
      <w:bookmarkEnd w:id="0"/>
      <w:r w:rsidRPr="00974F96">
        <w:rPr>
          <w:rFonts w:ascii="Times New Roman" w:hAnsi="Times New Roman" w:cs="Times New Roman"/>
          <w:sz w:val="16"/>
          <w:szCs w:val="16"/>
        </w:rPr>
        <w:t>z dnia 20.03.2019r.</w:t>
      </w:r>
    </w:p>
    <w:p w:rsidR="005A7A89" w:rsidRPr="001E09B7" w:rsidRDefault="0075368D" w:rsidP="001E09B7">
      <w:pPr>
        <w:jc w:val="center"/>
        <w:rPr>
          <w:rFonts w:asciiTheme="majorHAnsi" w:hAnsiTheme="majorHAnsi"/>
          <w:b/>
          <w:sz w:val="24"/>
          <w:szCs w:val="24"/>
        </w:rPr>
      </w:pPr>
      <w:r w:rsidRPr="00ED60ED">
        <w:rPr>
          <w:rFonts w:asciiTheme="majorHAnsi" w:hAnsiTheme="majorHAnsi"/>
          <w:b/>
          <w:sz w:val="24"/>
          <w:szCs w:val="24"/>
        </w:rPr>
        <w:t xml:space="preserve">Regulamin rekrutacji i uczestnictwa w projekcie </w:t>
      </w:r>
      <w:r w:rsidRPr="00ED60ED">
        <w:rPr>
          <w:rFonts w:asciiTheme="majorHAnsi" w:hAnsiTheme="majorHAnsi"/>
          <w:b/>
          <w:sz w:val="24"/>
          <w:szCs w:val="24"/>
        </w:rPr>
        <w:br/>
        <w:t>„</w:t>
      </w:r>
      <w:r w:rsidR="00D07146">
        <w:rPr>
          <w:rFonts w:asciiTheme="majorHAnsi" w:hAnsiTheme="majorHAnsi"/>
          <w:b/>
          <w:sz w:val="24"/>
          <w:szCs w:val="24"/>
        </w:rPr>
        <w:t>Aktywna Jesień</w:t>
      </w:r>
      <w:r w:rsidRPr="00ED60ED">
        <w:rPr>
          <w:rFonts w:asciiTheme="majorHAnsi" w:hAnsiTheme="majorHAnsi"/>
          <w:b/>
          <w:sz w:val="24"/>
          <w:szCs w:val="24"/>
        </w:rPr>
        <w:t>”</w:t>
      </w:r>
    </w:p>
    <w:p w:rsidR="00B52E3B" w:rsidRDefault="00B52E3B" w:rsidP="00C24ACD">
      <w:pPr>
        <w:tabs>
          <w:tab w:val="left" w:pos="3825"/>
        </w:tabs>
        <w:spacing w:after="0"/>
        <w:jc w:val="center"/>
        <w:rPr>
          <w:rFonts w:asciiTheme="majorHAnsi" w:hAnsiTheme="majorHAnsi"/>
          <w:b/>
          <w:sz w:val="24"/>
          <w:szCs w:val="24"/>
        </w:rPr>
      </w:pPr>
      <w:r w:rsidRPr="00B52E3B">
        <w:rPr>
          <w:rFonts w:asciiTheme="majorHAnsi" w:hAnsiTheme="majorHAnsi"/>
          <w:b/>
          <w:sz w:val="24"/>
          <w:szCs w:val="24"/>
        </w:rPr>
        <w:t xml:space="preserve">§ 1 </w:t>
      </w:r>
    </w:p>
    <w:p w:rsidR="00B52E3B" w:rsidRDefault="00B52E3B" w:rsidP="00C24ACD">
      <w:pPr>
        <w:tabs>
          <w:tab w:val="left" w:pos="3825"/>
        </w:tabs>
        <w:spacing w:after="0"/>
        <w:jc w:val="center"/>
        <w:rPr>
          <w:rFonts w:asciiTheme="majorHAnsi" w:hAnsiTheme="majorHAnsi"/>
          <w:b/>
          <w:sz w:val="24"/>
          <w:szCs w:val="24"/>
        </w:rPr>
      </w:pPr>
      <w:r>
        <w:rPr>
          <w:rFonts w:asciiTheme="majorHAnsi" w:hAnsiTheme="majorHAnsi"/>
          <w:b/>
          <w:sz w:val="24"/>
          <w:szCs w:val="24"/>
        </w:rPr>
        <w:t>Definicje</w:t>
      </w:r>
    </w:p>
    <w:p w:rsidR="00D07146" w:rsidRPr="00D07146" w:rsidRDefault="00D07146" w:rsidP="00D07146">
      <w:pPr>
        <w:pStyle w:val="Akapitzlist"/>
        <w:numPr>
          <w:ilvl w:val="0"/>
          <w:numId w:val="17"/>
        </w:numPr>
        <w:tabs>
          <w:tab w:val="left" w:pos="3825"/>
        </w:tabs>
        <w:jc w:val="both"/>
        <w:rPr>
          <w:rFonts w:asciiTheme="majorHAnsi" w:hAnsiTheme="majorHAnsi"/>
          <w:sz w:val="24"/>
          <w:szCs w:val="24"/>
        </w:rPr>
      </w:pPr>
      <w:r>
        <w:rPr>
          <w:rFonts w:asciiTheme="majorHAnsi" w:hAnsiTheme="majorHAnsi"/>
          <w:sz w:val="24"/>
          <w:szCs w:val="24"/>
        </w:rPr>
        <w:t>P</w:t>
      </w:r>
      <w:r w:rsidRPr="00D07146">
        <w:rPr>
          <w:rFonts w:asciiTheme="majorHAnsi" w:hAnsiTheme="majorHAnsi"/>
          <w:sz w:val="24"/>
          <w:szCs w:val="24"/>
        </w:rPr>
        <w:t>rojekt - projekt pn. „Aktywna Jesień” realizowany przez Miasto Dęblin/ Ośrodek Pomocy Społecznej w Dęblinie na podstawie umowy nr 24/RPLU.11.02.00-06-0027/17-00 o dofinansowanie projektu w ramach Regionalnego Programu Operacyjnego Województwa Lubelskiego na lata 2014-2020 zawartej 17.11.2017r. między Województwem Lubelskim a Miastem Dęblin;</w:t>
      </w:r>
    </w:p>
    <w:p w:rsidR="00D07146" w:rsidRPr="00D07146" w:rsidRDefault="00D07146" w:rsidP="00D07146">
      <w:pPr>
        <w:pStyle w:val="Akapitzlist"/>
        <w:numPr>
          <w:ilvl w:val="0"/>
          <w:numId w:val="17"/>
        </w:numPr>
        <w:tabs>
          <w:tab w:val="left" w:pos="3825"/>
        </w:tabs>
        <w:jc w:val="both"/>
        <w:rPr>
          <w:rFonts w:asciiTheme="majorHAnsi" w:hAnsiTheme="majorHAnsi"/>
          <w:sz w:val="24"/>
          <w:szCs w:val="24"/>
        </w:rPr>
      </w:pPr>
      <w:r>
        <w:rPr>
          <w:rFonts w:asciiTheme="majorHAnsi" w:hAnsiTheme="majorHAnsi"/>
          <w:sz w:val="24"/>
          <w:szCs w:val="24"/>
        </w:rPr>
        <w:t>B</w:t>
      </w:r>
      <w:r w:rsidRPr="00D07146">
        <w:rPr>
          <w:rFonts w:asciiTheme="majorHAnsi" w:hAnsiTheme="majorHAnsi"/>
          <w:sz w:val="24"/>
          <w:szCs w:val="24"/>
        </w:rPr>
        <w:t xml:space="preserve">eneficjent – Miasto Dęblin / Ośrodek Pomocy Społecznej, z siedzibą </w:t>
      </w:r>
      <w:r w:rsidRPr="00D07146">
        <w:rPr>
          <w:rFonts w:asciiTheme="majorHAnsi" w:hAnsiTheme="majorHAnsi"/>
          <w:sz w:val="24"/>
          <w:szCs w:val="24"/>
        </w:rPr>
        <w:br/>
        <w:t>w Dęblinie, Dęblin 08-530, ul. Rynek 12;</w:t>
      </w:r>
    </w:p>
    <w:p w:rsidR="00D07146" w:rsidRPr="00D07146" w:rsidRDefault="00D07146" w:rsidP="00D07146">
      <w:pPr>
        <w:pStyle w:val="Akapitzlist"/>
        <w:numPr>
          <w:ilvl w:val="0"/>
          <w:numId w:val="17"/>
        </w:numPr>
        <w:tabs>
          <w:tab w:val="left" w:pos="3825"/>
        </w:tabs>
        <w:jc w:val="both"/>
        <w:rPr>
          <w:rFonts w:asciiTheme="majorHAnsi" w:hAnsiTheme="majorHAnsi"/>
          <w:sz w:val="24"/>
          <w:szCs w:val="24"/>
        </w:rPr>
      </w:pPr>
      <w:r>
        <w:rPr>
          <w:rFonts w:asciiTheme="majorHAnsi" w:hAnsiTheme="majorHAnsi"/>
          <w:sz w:val="24"/>
          <w:szCs w:val="24"/>
        </w:rPr>
        <w:t>R</w:t>
      </w:r>
      <w:r w:rsidRPr="00D07146">
        <w:rPr>
          <w:rFonts w:asciiTheme="majorHAnsi" w:hAnsiTheme="majorHAnsi"/>
          <w:sz w:val="24"/>
          <w:szCs w:val="24"/>
        </w:rPr>
        <w:t>ealizator -  Ośrodek Pomocy Społecznej w Dęblinie</w:t>
      </w:r>
    </w:p>
    <w:p w:rsidR="00D07146" w:rsidRPr="00D07146" w:rsidRDefault="00D07146" w:rsidP="00D07146">
      <w:pPr>
        <w:pStyle w:val="Akapitzlist"/>
        <w:numPr>
          <w:ilvl w:val="0"/>
          <w:numId w:val="17"/>
        </w:numPr>
        <w:tabs>
          <w:tab w:val="left" w:pos="3825"/>
        </w:tabs>
        <w:jc w:val="both"/>
        <w:rPr>
          <w:rFonts w:asciiTheme="majorHAnsi" w:hAnsiTheme="majorHAnsi"/>
          <w:sz w:val="24"/>
          <w:szCs w:val="24"/>
        </w:rPr>
      </w:pPr>
      <w:r w:rsidRPr="00D07146">
        <w:rPr>
          <w:rFonts w:asciiTheme="majorHAnsi" w:hAnsiTheme="majorHAnsi"/>
          <w:sz w:val="24"/>
          <w:szCs w:val="24"/>
        </w:rPr>
        <w:t xml:space="preserve">OPS -  Ośrodek Pomocy Społecznej w Dęblinie, ul. Rynek 12, 08-530 Dęblin, </w:t>
      </w:r>
      <w:r>
        <w:rPr>
          <w:rFonts w:asciiTheme="majorHAnsi" w:hAnsiTheme="majorHAnsi"/>
          <w:sz w:val="24"/>
          <w:szCs w:val="24"/>
        </w:rPr>
        <w:br/>
        <w:t xml:space="preserve">e-mail: </w:t>
      </w:r>
      <w:hyperlink r:id="rId8" w:history="1">
        <w:r w:rsidRPr="00E64170">
          <w:rPr>
            <w:rStyle w:val="Hipercze"/>
            <w:rFonts w:asciiTheme="majorHAnsi" w:hAnsiTheme="majorHAnsi"/>
            <w:sz w:val="24"/>
            <w:szCs w:val="24"/>
          </w:rPr>
          <w:t>ops@um.deblin.pl</w:t>
        </w:r>
      </w:hyperlink>
      <w:r>
        <w:rPr>
          <w:rFonts w:asciiTheme="majorHAnsi" w:hAnsiTheme="majorHAnsi"/>
          <w:sz w:val="24"/>
          <w:szCs w:val="24"/>
        </w:rPr>
        <w:t xml:space="preserve"> ,</w:t>
      </w:r>
      <w:r w:rsidRPr="00D07146">
        <w:rPr>
          <w:rFonts w:asciiTheme="majorHAnsi" w:hAnsiTheme="majorHAnsi"/>
          <w:sz w:val="24"/>
          <w:szCs w:val="24"/>
        </w:rPr>
        <w:t xml:space="preserve">  www.ops.deblin.pl, tel.81 883 02 16;</w:t>
      </w:r>
    </w:p>
    <w:p w:rsidR="00D07146" w:rsidRPr="00D07146" w:rsidRDefault="00D07146" w:rsidP="00D07146">
      <w:pPr>
        <w:pStyle w:val="Akapitzlist"/>
        <w:numPr>
          <w:ilvl w:val="0"/>
          <w:numId w:val="17"/>
        </w:numPr>
        <w:tabs>
          <w:tab w:val="left" w:pos="3825"/>
        </w:tabs>
        <w:jc w:val="both"/>
        <w:rPr>
          <w:rFonts w:asciiTheme="majorHAnsi" w:hAnsiTheme="majorHAnsi"/>
          <w:sz w:val="24"/>
          <w:szCs w:val="24"/>
        </w:rPr>
      </w:pPr>
      <w:r>
        <w:rPr>
          <w:rFonts w:asciiTheme="majorHAnsi" w:hAnsiTheme="majorHAnsi"/>
          <w:sz w:val="24"/>
          <w:szCs w:val="24"/>
        </w:rPr>
        <w:t>U</w:t>
      </w:r>
      <w:r w:rsidRPr="00D07146">
        <w:rPr>
          <w:rFonts w:asciiTheme="majorHAnsi" w:hAnsiTheme="majorHAnsi"/>
          <w:sz w:val="24"/>
          <w:szCs w:val="24"/>
        </w:rPr>
        <w:t>stawa o pomocy społecznej - ustawa z dnia 12 marca 2004r. o pomocy społe</w:t>
      </w:r>
      <w:r w:rsidR="00D53BE1">
        <w:rPr>
          <w:rFonts w:asciiTheme="majorHAnsi" w:hAnsiTheme="majorHAnsi"/>
          <w:sz w:val="24"/>
          <w:szCs w:val="24"/>
        </w:rPr>
        <w:t>cznej (t</w:t>
      </w:r>
      <w:r w:rsidR="003C1A36">
        <w:rPr>
          <w:rFonts w:asciiTheme="majorHAnsi" w:hAnsiTheme="majorHAnsi"/>
          <w:sz w:val="24"/>
          <w:szCs w:val="24"/>
        </w:rPr>
        <w:t>.</w:t>
      </w:r>
      <w:r w:rsidR="00D53BE1">
        <w:rPr>
          <w:rFonts w:asciiTheme="majorHAnsi" w:hAnsiTheme="majorHAnsi"/>
          <w:sz w:val="24"/>
          <w:szCs w:val="24"/>
        </w:rPr>
        <w:t xml:space="preserve"> j.</w:t>
      </w:r>
      <w:r w:rsidR="003C1A36">
        <w:rPr>
          <w:rFonts w:asciiTheme="majorHAnsi" w:hAnsiTheme="majorHAnsi"/>
          <w:sz w:val="24"/>
          <w:szCs w:val="24"/>
        </w:rPr>
        <w:t>: Dz. U. z 2018r., poz. 1508</w:t>
      </w:r>
      <w:r w:rsidR="00312DA4">
        <w:rPr>
          <w:rFonts w:asciiTheme="majorHAnsi" w:hAnsiTheme="majorHAnsi"/>
          <w:sz w:val="24"/>
          <w:szCs w:val="24"/>
        </w:rPr>
        <w:t xml:space="preserve"> ze zm.</w:t>
      </w:r>
      <w:r w:rsidRPr="00D07146">
        <w:rPr>
          <w:rFonts w:asciiTheme="majorHAnsi" w:hAnsiTheme="majorHAnsi"/>
          <w:sz w:val="24"/>
          <w:szCs w:val="24"/>
        </w:rPr>
        <w:t>);</w:t>
      </w:r>
    </w:p>
    <w:p w:rsidR="00D07146" w:rsidRPr="00D07146" w:rsidRDefault="00D07146" w:rsidP="00D07146">
      <w:pPr>
        <w:pStyle w:val="Akapitzlist"/>
        <w:numPr>
          <w:ilvl w:val="0"/>
          <w:numId w:val="17"/>
        </w:numPr>
        <w:tabs>
          <w:tab w:val="left" w:pos="3825"/>
        </w:tabs>
        <w:jc w:val="both"/>
        <w:rPr>
          <w:rFonts w:asciiTheme="majorHAnsi" w:hAnsiTheme="majorHAnsi"/>
          <w:sz w:val="24"/>
          <w:szCs w:val="24"/>
        </w:rPr>
      </w:pPr>
      <w:r>
        <w:rPr>
          <w:rFonts w:asciiTheme="majorHAnsi" w:hAnsiTheme="majorHAnsi"/>
          <w:sz w:val="24"/>
          <w:szCs w:val="24"/>
        </w:rPr>
        <w:t>O</w:t>
      </w:r>
      <w:r w:rsidRPr="00D07146">
        <w:rPr>
          <w:rFonts w:asciiTheme="majorHAnsi" w:hAnsiTheme="majorHAnsi"/>
          <w:sz w:val="24"/>
          <w:szCs w:val="24"/>
        </w:rPr>
        <w:t>piekun faktyczny (nieformalny) - osoba pełnoletnia opiekująca się osobą niesamodzielną, niebędąca opiekunem zawodowym i niepobierająca wynagrodzenia z tytułu opieki nad osobą niesamodzielną, najczęściej członek rodziny;</w:t>
      </w:r>
    </w:p>
    <w:p w:rsidR="00D07146" w:rsidRPr="00D07146" w:rsidRDefault="00D07146" w:rsidP="00D07146">
      <w:pPr>
        <w:pStyle w:val="Akapitzlist"/>
        <w:numPr>
          <w:ilvl w:val="0"/>
          <w:numId w:val="17"/>
        </w:numPr>
        <w:tabs>
          <w:tab w:val="left" w:pos="3825"/>
        </w:tabs>
        <w:jc w:val="both"/>
        <w:rPr>
          <w:rFonts w:asciiTheme="majorHAnsi" w:hAnsiTheme="majorHAnsi"/>
          <w:sz w:val="24"/>
          <w:szCs w:val="24"/>
        </w:rPr>
      </w:pPr>
      <w:r>
        <w:rPr>
          <w:rFonts w:asciiTheme="majorHAnsi" w:hAnsiTheme="majorHAnsi"/>
          <w:sz w:val="24"/>
          <w:szCs w:val="24"/>
        </w:rPr>
        <w:t>O</w:t>
      </w:r>
      <w:r w:rsidRPr="00D07146">
        <w:rPr>
          <w:rFonts w:asciiTheme="majorHAnsi" w:hAnsiTheme="majorHAnsi"/>
          <w:sz w:val="24"/>
          <w:szCs w:val="24"/>
        </w:rPr>
        <w:t>soba niesamodzielna - osoba, która ze względu na wiek, stan zdrowia lub niepełnosprawność wymaga opieki lub wsparcia w związku z niemożnością samodzielnego wykonywania co najmniej jednej z podstawowych czynności dnia codziennego;</w:t>
      </w:r>
    </w:p>
    <w:p w:rsidR="00D07146" w:rsidRPr="00D07146" w:rsidRDefault="00D07146" w:rsidP="003C1A36">
      <w:pPr>
        <w:pStyle w:val="Akapitzlist"/>
        <w:numPr>
          <w:ilvl w:val="0"/>
          <w:numId w:val="17"/>
        </w:numPr>
        <w:tabs>
          <w:tab w:val="left" w:pos="3825"/>
        </w:tabs>
        <w:jc w:val="both"/>
        <w:rPr>
          <w:rFonts w:asciiTheme="majorHAnsi" w:hAnsiTheme="majorHAnsi"/>
          <w:sz w:val="24"/>
          <w:szCs w:val="24"/>
        </w:rPr>
      </w:pPr>
      <w:r>
        <w:rPr>
          <w:rFonts w:asciiTheme="majorHAnsi" w:hAnsiTheme="majorHAnsi"/>
          <w:sz w:val="24"/>
          <w:szCs w:val="24"/>
        </w:rPr>
        <w:t>O</w:t>
      </w:r>
      <w:r w:rsidRPr="00D07146">
        <w:rPr>
          <w:rFonts w:asciiTheme="majorHAnsi" w:hAnsiTheme="majorHAnsi"/>
          <w:sz w:val="24"/>
          <w:szCs w:val="24"/>
        </w:rPr>
        <w:t>soba z niepełnosprawnością - osoba niepełnosprawna w rozumieniu ustawy z dnia 27 sierpnia 1997 r. o rehabilitacji zawodowej i społecznej oraz zatrudnianiu osób niepełnosprawnych (</w:t>
      </w:r>
      <w:r w:rsidR="003C1A36">
        <w:rPr>
          <w:rFonts w:asciiTheme="majorHAnsi" w:hAnsiTheme="majorHAnsi"/>
          <w:sz w:val="24"/>
          <w:szCs w:val="24"/>
        </w:rPr>
        <w:t xml:space="preserve">t. j. </w:t>
      </w:r>
      <w:r w:rsidR="003C1A36" w:rsidRPr="003C1A36">
        <w:rPr>
          <w:rFonts w:asciiTheme="majorHAnsi" w:hAnsiTheme="majorHAnsi"/>
          <w:sz w:val="24"/>
          <w:szCs w:val="24"/>
        </w:rPr>
        <w:t>Dz.U.</w:t>
      </w:r>
      <w:r w:rsidR="003C1A36">
        <w:rPr>
          <w:rFonts w:asciiTheme="majorHAnsi" w:hAnsiTheme="majorHAnsi"/>
          <w:sz w:val="24"/>
          <w:szCs w:val="24"/>
        </w:rPr>
        <w:t xml:space="preserve"> z 2018 r., poz. </w:t>
      </w:r>
      <w:r w:rsidR="003C1A36" w:rsidRPr="003C1A36">
        <w:rPr>
          <w:rFonts w:asciiTheme="majorHAnsi" w:hAnsiTheme="majorHAnsi"/>
          <w:sz w:val="24"/>
          <w:szCs w:val="24"/>
        </w:rPr>
        <w:t>511</w:t>
      </w:r>
      <w:r w:rsidRPr="00D07146">
        <w:rPr>
          <w:rFonts w:asciiTheme="majorHAnsi" w:hAnsiTheme="majorHAnsi"/>
          <w:sz w:val="24"/>
          <w:szCs w:val="24"/>
        </w:rPr>
        <w:t>.), a także osoba z zaburzeniami psychicznymi, w rozumieniu ustawy z dnia 19 sierpnia 1994 r. o ochronie zdrowia psychicznego (</w:t>
      </w:r>
      <w:r w:rsidR="003C1A36" w:rsidRPr="003C1A36">
        <w:rPr>
          <w:rFonts w:asciiTheme="majorHAnsi" w:hAnsiTheme="majorHAnsi"/>
          <w:sz w:val="24"/>
          <w:szCs w:val="24"/>
        </w:rPr>
        <w:t>t.</w:t>
      </w:r>
      <w:r w:rsidR="003C1A36">
        <w:rPr>
          <w:rFonts w:asciiTheme="majorHAnsi" w:hAnsiTheme="majorHAnsi"/>
          <w:sz w:val="24"/>
          <w:szCs w:val="24"/>
        </w:rPr>
        <w:t xml:space="preserve"> </w:t>
      </w:r>
      <w:r w:rsidR="003C1A36" w:rsidRPr="003C1A36">
        <w:rPr>
          <w:rFonts w:asciiTheme="majorHAnsi" w:hAnsiTheme="majorHAnsi"/>
          <w:sz w:val="24"/>
          <w:szCs w:val="24"/>
        </w:rPr>
        <w:t>j. Dz. U. z 2018 r. poz. 1878.</w:t>
      </w:r>
      <w:r w:rsidRPr="00D07146">
        <w:rPr>
          <w:rFonts w:asciiTheme="majorHAnsi" w:hAnsiTheme="majorHAnsi"/>
          <w:sz w:val="24"/>
          <w:szCs w:val="24"/>
        </w:rPr>
        <w:t>);</w:t>
      </w:r>
    </w:p>
    <w:p w:rsidR="00D07146" w:rsidRPr="00D07146" w:rsidRDefault="00D07146" w:rsidP="00D07146">
      <w:pPr>
        <w:pStyle w:val="Akapitzlist"/>
        <w:numPr>
          <w:ilvl w:val="0"/>
          <w:numId w:val="17"/>
        </w:numPr>
        <w:tabs>
          <w:tab w:val="left" w:pos="3825"/>
        </w:tabs>
        <w:jc w:val="both"/>
        <w:rPr>
          <w:rFonts w:asciiTheme="majorHAnsi" w:hAnsiTheme="majorHAnsi"/>
          <w:sz w:val="24"/>
          <w:szCs w:val="24"/>
        </w:rPr>
      </w:pPr>
      <w:r>
        <w:rPr>
          <w:rFonts w:asciiTheme="majorHAnsi" w:hAnsiTheme="majorHAnsi"/>
          <w:sz w:val="24"/>
          <w:szCs w:val="24"/>
        </w:rPr>
        <w:t>O</w:t>
      </w:r>
      <w:r w:rsidRPr="00D07146">
        <w:rPr>
          <w:rFonts w:asciiTheme="majorHAnsi" w:hAnsiTheme="majorHAnsi"/>
          <w:sz w:val="24"/>
          <w:szCs w:val="24"/>
        </w:rPr>
        <w:t>soba z niepełnosprawnością sprzężoną - osoba, u której stwierdzono występowanie dwóch lub więcej niepełnosprawności;</w:t>
      </w:r>
    </w:p>
    <w:p w:rsidR="00D07146" w:rsidRPr="00D07146" w:rsidRDefault="00D07146" w:rsidP="00D07146">
      <w:pPr>
        <w:pStyle w:val="Akapitzlist"/>
        <w:numPr>
          <w:ilvl w:val="0"/>
          <w:numId w:val="17"/>
        </w:numPr>
        <w:tabs>
          <w:tab w:val="left" w:pos="3825"/>
        </w:tabs>
        <w:jc w:val="both"/>
        <w:rPr>
          <w:rFonts w:asciiTheme="majorHAnsi" w:hAnsiTheme="majorHAnsi"/>
          <w:sz w:val="24"/>
          <w:szCs w:val="24"/>
        </w:rPr>
      </w:pPr>
      <w:r>
        <w:rPr>
          <w:rFonts w:asciiTheme="majorHAnsi" w:hAnsiTheme="majorHAnsi"/>
          <w:sz w:val="24"/>
          <w:szCs w:val="24"/>
        </w:rPr>
        <w:t>O</w:t>
      </w:r>
      <w:r w:rsidRPr="00D07146">
        <w:rPr>
          <w:rFonts w:asciiTheme="majorHAnsi" w:hAnsiTheme="majorHAnsi"/>
          <w:sz w:val="24"/>
          <w:szCs w:val="24"/>
        </w:rPr>
        <w:t>soba starsza - osoby, które ukończyły 60 lat</w:t>
      </w:r>
    </w:p>
    <w:p w:rsidR="000D5E2D" w:rsidRDefault="000D5E2D" w:rsidP="006B1E52">
      <w:pPr>
        <w:tabs>
          <w:tab w:val="left" w:pos="3825"/>
        </w:tabs>
        <w:jc w:val="both"/>
        <w:rPr>
          <w:rFonts w:asciiTheme="majorHAnsi" w:hAnsiTheme="majorHAnsi"/>
          <w:sz w:val="24"/>
          <w:szCs w:val="24"/>
        </w:rPr>
      </w:pPr>
    </w:p>
    <w:p w:rsidR="00D07146" w:rsidRDefault="00D07146" w:rsidP="006B1E52">
      <w:pPr>
        <w:tabs>
          <w:tab w:val="left" w:pos="3825"/>
        </w:tabs>
        <w:jc w:val="both"/>
        <w:rPr>
          <w:rFonts w:asciiTheme="majorHAnsi" w:hAnsiTheme="majorHAnsi"/>
          <w:sz w:val="24"/>
          <w:szCs w:val="24"/>
        </w:rPr>
      </w:pPr>
    </w:p>
    <w:p w:rsidR="00D07146" w:rsidRDefault="00D07146" w:rsidP="006B1E52">
      <w:pPr>
        <w:tabs>
          <w:tab w:val="left" w:pos="3825"/>
        </w:tabs>
        <w:jc w:val="both"/>
        <w:rPr>
          <w:rFonts w:asciiTheme="majorHAnsi" w:hAnsiTheme="majorHAnsi"/>
          <w:sz w:val="24"/>
          <w:szCs w:val="24"/>
        </w:rPr>
      </w:pPr>
    </w:p>
    <w:p w:rsidR="00D01AF0" w:rsidRPr="00D07146" w:rsidRDefault="00D01AF0" w:rsidP="006B1E52">
      <w:pPr>
        <w:tabs>
          <w:tab w:val="left" w:pos="3825"/>
        </w:tabs>
        <w:jc w:val="both"/>
        <w:rPr>
          <w:rFonts w:asciiTheme="majorHAnsi" w:hAnsiTheme="majorHAnsi"/>
          <w:sz w:val="24"/>
          <w:szCs w:val="24"/>
        </w:rPr>
      </w:pPr>
    </w:p>
    <w:p w:rsidR="0075368D" w:rsidRPr="008E148D" w:rsidRDefault="00B52E3B" w:rsidP="00C24ACD">
      <w:pPr>
        <w:tabs>
          <w:tab w:val="left" w:pos="3825"/>
        </w:tabs>
        <w:spacing w:after="0"/>
        <w:jc w:val="center"/>
        <w:rPr>
          <w:rFonts w:asciiTheme="majorHAnsi" w:hAnsiTheme="majorHAnsi"/>
          <w:b/>
          <w:sz w:val="24"/>
          <w:szCs w:val="24"/>
        </w:rPr>
      </w:pPr>
      <w:r>
        <w:rPr>
          <w:rFonts w:asciiTheme="majorHAnsi" w:hAnsiTheme="majorHAnsi"/>
          <w:b/>
          <w:sz w:val="24"/>
          <w:szCs w:val="24"/>
        </w:rPr>
        <w:t>§ 2</w:t>
      </w:r>
    </w:p>
    <w:p w:rsidR="008E2ED3" w:rsidRPr="008E148D" w:rsidRDefault="0075368D" w:rsidP="00C24ACD">
      <w:pPr>
        <w:tabs>
          <w:tab w:val="left" w:pos="3825"/>
        </w:tabs>
        <w:spacing w:after="0"/>
        <w:jc w:val="center"/>
        <w:rPr>
          <w:rFonts w:asciiTheme="majorHAnsi" w:hAnsiTheme="majorHAnsi"/>
          <w:b/>
          <w:sz w:val="24"/>
          <w:szCs w:val="24"/>
        </w:rPr>
      </w:pPr>
      <w:r w:rsidRPr="008E148D">
        <w:rPr>
          <w:rFonts w:asciiTheme="majorHAnsi" w:hAnsiTheme="majorHAnsi"/>
          <w:b/>
          <w:sz w:val="24"/>
          <w:szCs w:val="24"/>
        </w:rPr>
        <w:t>Informacje ogólne</w:t>
      </w:r>
    </w:p>
    <w:p w:rsidR="00D07146" w:rsidRPr="00D07146" w:rsidRDefault="00D07146" w:rsidP="00D07146">
      <w:pPr>
        <w:tabs>
          <w:tab w:val="left" w:pos="426"/>
        </w:tabs>
        <w:ind w:left="426" w:hanging="426"/>
        <w:jc w:val="both"/>
        <w:rPr>
          <w:rFonts w:asciiTheme="majorHAnsi" w:hAnsiTheme="majorHAnsi"/>
          <w:sz w:val="24"/>
          <w:szCs w:val="24"/>
        </w:rPr>
      </w:pPr>
      <w:r w:rsidRPr="00D07146">
        <w:rPr>
          <w:rFonts w:asciiTheme="majorHAnsi" w:hAnsiTheme="majorHAnsi"/>
          <w:sz w:val="24"/>
          <w:szCs w:val="24"/>
        </w:rPr>
        <w:t>1.</w:t>
      </w:r>
      <w:r w:rsidRPr="00D07146">
        <w:rPr>
          <w:rFonts w:asciiTheme="majorHAnsi" w:hAnsiTheme="majorHAnsi"/>
          <w:sz w:val="24"/>
          <w:szCs w:val="24"/>
        </w:rPr>
        <w:tab/>
        <w:t xml:space="preserve">Regulamin określa zasady i kryteria rekrutacji oraz warunki udziału uczestników </w:t>
      </w:r>
      <w:r>
        <w:rPr>
          <w:rFonts w:asciiTheme="majorHAnsi" w:hAnsiTheme="majorHAnsi"/>
          <w:sz w:val="24"/>
          <w:szCs w:val="24"/>
        </w:rPr>
        <w:br/>
      </w:r>
      <w:r w:rsidRPr="00D07146">
        <w:rPr>
          <w:rFonts w:asciiTheme="majorHAnsi" w:hAnsiTheme="majorHAnsi"/>
          <w:sz w:val="24"/>
          <w:szCs w:val="24"/>
        </w:rPr>
        <w:t>w projekcie „Aktywna Jesień”, a także zasady i formy wsparcia świadczonego na rzecz uczestników w ramach projektu.</w:t>
      </w:r>
    </w:p>
    <w:p w:rsidR="00D07146" w:rsidRPr="00D07146" w:rsidRDefault="00D07146" w:rsidP="00D07146">
      <w:pPr>
        <w:tabs>
          <w:tab w:val="left" w:pos="426"/>
        </w:tabs>
        <w:ind w:left="426" w:hanging="426"/>
        <w:jc w:val="both"/>
        <w:rPr>
          <w:rFonts w:asciiTheme="majorHAnsi" w:hAnsiTheme="majorHAnsi"/>
          <w:sz w:val="24"/>
          <w:szCs w:val="24"/>
        </w:rPr>
      </w:pPr>
      <w:r w:rsidRPr="00D07146">
        <w:rPr>
          <w:rFonts w:asciiTheme="majorHAnsi" w:hAnsiTheme="majorHAnsi"/>
          <w:sz w:val="24"/>
          <w:szCs w:val="24"/>
        </w:rPr>
        <w:t>2.</w:t>
      </w:r>
      <w:r w:rsidRPr="00D07146">
        <w:rPr>
          <w:rFonts w:asciiTheme="majorHAnsi" w:hAnsiTheme="majorHAnsi"/>
          <w:sz w:val="24"/>
          <w:szCs w:val="24"/>
        </w:rPr>
        <w:tab/>
        <w:t>Celem projektu jest zwiększenie o 95 liczby osób objętych usługami społecznymi w tym usługami opiekuńczymi na terenie miasta Dęblin do 30.04.2021r. poprzez działania podejmowane w ramach Domu Dziennej Pomocy Osobom Starszym. Umożliwienie funkcjonowania DDPOS oraz Mobilnego Punktu Opieki na terenie miasta Dęblin. Poprawa jakości życia 95 osób powyżej 60 roku życia ( 72 kobiety, 23 mężczyzn) w drodze objęcia usługami o charakterze społeczny</w:t>
      </w:r>
      <w:r>
        <w:rPr>
          <w:rFonts w:asciiTheme="majorHAnsi" w:hAnsiTheme="majorHAnsi"/>
          <w:sz w:val="24"/>
          <w:szCs w:val="24"/>
        </w:rPr>
        <w:t>m i zdrowotnym, w tym 20 osób (</w:t>
      </w:r>
      <w:r w:rsidRPr="00D07146">
        <w:rPr>
          <w:rFonts w:asciiTheme="majorHAnsi" w:hAnsiTheme="majorHAnsi"/>
          <w:sz w:val="24"/>
          <w:szCs w:val="24"/>
        </w:rPr>
        <w:t xml:space="preserve">15 kobiet i 5 mężczyzn) usługami opiekuńczymi. Wzrost samodzielności życiowej wśród 80% z 75 osób powyżej 60 roku życia objętych wsparciem DDPOS.       </w:t>
      </w:r>
    </w:p>
    <w:p w:rsidR="00D07146" w:rsidRPr="00D07146" w:rsidRDefault="00D07146" w:rsidP="00D07146">
      <w:pPr>
        <w:tabs>
          <w:tab w:val="left" w:pos="426"/>
        </w:tabs>
        <w:ind w:left="426" w:hanging="426"/>
        <w:jc w:val="both"/>
        <w:rPr>
          <w:rFonts w:asciiTheme="majorHAnsi" w:hAnsiTheme="majorHAnsi"/>
          <w:sz w:val="24"/>
          <w:szCs w:val="24"/>
        </w:rPr>
      </w:pPr>
      <w:r w:rsidRPr="00D07146">
        <w:rPr>
          <w:rFonts w:asciiTheme="majorHAnsi" w:hAnsiTheme="majorHAnsi"/>
          <w:sz w:val="24"/>
          <w:szCs w:val="24"/>
        </w:rPr>
        <w:t>3.</w:t>
      </w:r>
      <w:r w:rsidRPr="00D07146">
        <w:rPr>
          <w:rFonts w:asciiTheme="majorHAnsi" w:hAnsiTheme="majorHAnsi"/>
          <w:sz w:val="24"/>
          <w:szCs w:val="24"/>
        </w:rPr>
        <w:tab/>
        <w:t>Projekt jest współfinansowany ze środków Unii Europejskiej w ramach Europejskiego Funduszu Społecznego.</w:t>
      </w:r>
    </w:p>
    <w:p w:rsidR="00D07146" w:rsidRPr="00D07146" w:rsidRDefault="00D07146" w:rsidP="00D07146">
      <w:pPr>
        <w:tabs>
          <w:tab w:val="left" w:pos="426"/>
        </w:tabs>
        <w:ind w:left="426" w:hanging="426"/>
        <w:jc w:val="both"/>
        <w:rPr>
          <w:rFonts w:asciiTheme="majorHAnsi" w:hAnsiTheme="majorHAnsi"/>
          <w:sz w:val="24"/>
          <w:szCs w:val="24"/>
        </w:rPr>
      </w:pPr>
      <w:r w:rsidRPr="00D07146">
        <w:rPr>
          <w:rFonts w:asciiTheme="majorHAnsi" w:hAnsiTheme="majorHAnsi"/>
          <w:sz w:val="24"/>
          <w:szCs w:val="24"/>
        </w:rPr>
        <w:t>4.</w:t>
      </w:r>
      <w:r w:rsidRPr="00D07146">
        <w:rPr>
          <w:rFonts w:asciiTheme="majorHAnsi" w:hAnsiTheme="majorHAnsi"/>
          <w:sz w:val="24"/>
          <w:szCs w:val="24"/>
        </w:rPr>
        <w:tab/>
        <w:t>Projekt jest realizowany w okresie od 1.01.2018r. do 31.04.2021r.,</w:t>
      </w:r>
    </w:p>
    <w:p w:rsidR="00D07146" w:rsidRPr="00D07146" w:rsidRDefault="00D07146" w:rsidP="00D07146">
      <w:pPr>
        <w:tabs>
          <w:tab w:val="left" w:pos="426"/>
        </w:tabs>
        <w:ind w:left="426" w:hanging="426"/>
        <w:jc w:val="both"/>
        <w:rPr>
          <w:rFonts w:asciiTheme="majorHAnsi" w:hAnsiTheme="majorHAnsi"/>
          <w:sz w:val="24"/>
          <w:szCs w:val="24"/>
        </w:rPr>
      </w:pPr>
      <w:r w:rsidRPr="00D07146">
        <w:rPr>
          <w:rFonts w:asciiTheme="majorHAnsi" w:hAnsiTheme="majorHAnsi"/>
          <w:sz w:val="24"/>
          <w:szCs w:val="24"/>
        </w:rPr>
        <w:t>5.</w:t>
      </w:r>
      <w:r w:rsidRPr="00D07146">
        <w:rPr>
          <w:rFonts w:asciiTheme="majorHAnsi" w:hAnsiTheme="majorHAnsi"/>
          <w:sz w:val="24"/>
          <w:szCs w:val="24"/>
        </w:rPr>
        <w:tab/>
        <w:t xml:space="preserve"> Projekt obejmuje cztery zadania:</w:t>
      </w:r>
    </w:p>
    <w:p w:rsidR="00D07146" w:rsidRPr="00D07146" w:rsidRDefault="007A50C1" w:rsidP="00D07146">
      <w:pPr>
        <w:tabs>
          <w:tab w:val="left" w:pos="426"/>
        </w:tabs>
        <w:ind w:left="426" w:hanging="426"/>
        <w:jc w:val="both"/>
        <w:rPr>
          <w:rFonts w:asciiTheme="majorHAnsi" w:hAnsiTheme="majorHAnsi"/>
          <w:sz w:val="24"/>
          <w:szCs w:val="24"/>
        </w:rPr>
      </w:pPr>
      <w:r>
        <w:rPr>
          <w:rFonts w:asciiTheme="majorHAnsi" w:hAnsiTheme="majorHAnsi"/>
          <w:sz w:val="24"/>
          <w:szCs w:val="24"/>
        </w:rPr>
        <w:t>a)</w:t>
      </w:r>
      <w:r>
        <w:rPr>
          <w:rFonts w:asciiTheme="majorHAnsi" w:hAnsiTheme="majorHAnsi"/>
          <w:sz w:val="24"/>
          <w:szCs w:val="24"/>
        </w:rPr>
        <w:tab/>
        <w:t>Z</w:t>
      </w:r>
      <w:r w:rsidR="00D07146" w:rsidRPr="00D07146">
        <w:rPr>
          <w:rFonts w:asciiTheme="majorHAnsi" w:hAnsiTheme="majorHAnsi"/>
          <w:sz w:val="24"/>
          <w:szCs w:val="24"/>
        </w:rPr>
        <w:t>adanie 1: utworzenie Dziennego Domu Pomocy Osób Starszych „ Aktywna Jesień” – realizowane od 01.01.2018r. do 30.04.2018r.</w:t>
      </w:r>
    </w:p>
    <w:p w:rsidR="00D07146" w:rsidRPr="00D07146" w:rsidRDefault="007A50C1" w:rsidP="00D07146">
      <w:pPr>
        <w:tabs>
          <w:tab w:val="left" w:pos="426"/>
        </w:tabs>
        <w:ind w:left="426" w:hanging="426"/>
        <w:jc w:val="both"/>
        <w:rPr>
          <w:rFonts w:asciiTheme="majorHAnsi" w:hAnsiTheme="majorHAnsi"/>
          <w:sz w:val="24"/>
          <w:szCs w:val="24"/>
        </w:rPr>
      </w:pPr>
      <w:r>
        <w:rPr>
          <w:rFonts w:asciiTheme="majorHAnsi" w:hAnsiTheme="majorHAnsi"/>
          <w:sz w:val="24"/>
          <w:szCs w:val="24"/>
        </w:rPr>
        <w:t>b)</w:t>
      </w:r>
      <w:r>
        <w:rPr>
          <w:rFonts w:asciiTheme="majorHAnsi" w:hAnsiTheme="majorHAnsi"/>
          <w:sz w:val="24"/>
          <w:szCs w:val="24"/>
        </w:rPr>
        <w:tab/>
        <w:t>Z</w:t>
      </w:r>
      <w:r w:rsidR="00D07146" w:rsidRPr="00D07146">
        <w:rPr>
          <w:rFonts w:asciiTheme="majorHAnsi" w:hAnsiTheme="majorHAnsi"/>
          <w:sz w:val="24"/>
          <w:szCs w:val="24"/>
        </w:rPr>
        <w:t xml:space="preserve">adanie 2: diagnoza potrzeb i deficytów UP wraz z pracą socjalną - realizowane </w:t>
      </w:r>
      <w:r>
        <w:rPr>
          <w:rFonts w:asciiTheme="majorHAnsi" w:hAnsiTheme="majorHAnsi"/>
          <w:sz w:val="24"/>
          <w:szCs w:val="24"/>
        </w:rPr>
        <w:br/>
      </w:r>
      <w:r w:rsidR="00D07146" w:rsidRPr="00D07146">
        <w:rPr>
          <w:rFonts w:asciiTheme="majorHAnsi" w:hAnsiTheme="majorHAnsi"/>
          <w:sz w:val="24"/>
          <w:szCs w:val="24"/>
        </w:rPr>
        <w:t>od 01.05.2018r. do 30.04.2021r.;</w:t>
      </w:r>
    </w:p>
    <w:p w:rsidR="00D07146" w:rsidRPr="00D07146" w:rsidRDefault="007A50C1" w:rsidP="00D07146">
      <w:pPr>
        <w:tabs>
          <w:tab w:val="left" w:pos="426"/>
        </w:tabs>
        <w:ind w:left="426" w:hanging="426"/>
        <w:jc w:val="both"/>
        <w:rPr>
          <w:rFonts w:asciiTheme="majorHAnsi" w:hAnsiTheme="majorHAnsi"/>
          <w:sz w:val="24"/>
          <w:szCs w:val="24"/>
        </w:rPr>
      </w:pPr>
      <w:r>
        <w:rPr>
          <w:rFonts w:asciiTheme="majorHAnsi" w:hAnsiTheme="majorHAnsi"/>
          <w:sz w:val="24"/>
          <w:szCs w:val="24"/>
        </w:rPr>
        <w:t>c)</w:t>
      </w:r>
      <w:r>
        <w:rPr>
          <w:rFonts w:asciiTheme="majorHAnsi" w:hAnsiTheme="majorHAnsi"/>
          <w:sz w:val="24"/>
          <w:szCs w:val="24"/>
        </w:rPr>
        <w:tab/>
        <w:t>Z</w:t>
      </w:r>
      <w:r w:rsidR="00D07146" w:rsidRPr="00D07146">
        <w:rPr>
          <w:rFonts w:asciiTheme="majorHAnsi" w:hAnsiTheme="majorHAnsi"/>
          <w:sz w:val="24"/>
          <w:szCs w:val="24"/>
        </w:rPr>
        <w:t xml:space="preserve">adanie 3: usługi społeczne i zdrowotne w ramach DDPOS - realizowane </w:t>
      </w:r>
      <w:r>
        <w:rPr>
          <w:rFonts w:asciiTheme="majorHAnsi" w:hAnsiTheme="majorHAnsi"/>
          <w:sz w:val="24"/>
          <w:szCs w:val="24"/>
        </w:rPr>
        <w:br/>
      </w:r>
      <w:r w:rsidR="00D07146" w:rsidRPr="00D07146">
        <w:rPr>
          <w:rFonts w:asciiTheme="majorHAnsi" w:hAnsiTheme="majorHAnsi"/>
          <w:sz w:val="24"/>
          <w:szCs w:val="24"/>
        </w:rPr>
        <w:t>od 01.05.2018r. do 30.04.2021r.;</w:t>
      </w:r>
    </w:p>
    <w:p w:rsidR="00350430" w:rsidRDefault="007A50C1" w:rsidP="00D07146">
      <w:pPr>
        <w:tabs>
          <w:tab w:val="left" w:pos="426"/>
        </w:tabs>
        <w:ind w:left="426" w:hanging="426"/>
        <w:jc w:val="both"/>
        <w:rPr>
          <w:rFonts w:asciiTheme="majorHAnsi" w:hAnsiTheme="majorHAnsi"/>
          <w:sz w:val="24"/>
          <w:szCs w:val="24"/>
        </w:rPr>
      </w:pPr>
      <w:r>
        <w:rPr>
          <w:rFonts w:asciiTheme="majorHAnsi" w:hAnsiTheme="majorHAnsi"/>
          <w:sz w:val="24"/>
          <w:szCs w:val="24"/>
        </w:rPr>
        <w:t>d)</w:t>
      </w:r>
      <w:r>
        <w:rPr>
          <w:rFonts w:asciiTheme="majorHAnsi" w:hAnsiTheme="majorHAnsi"/>
          <w:sz w:val="24"/>
          <w:szCs w:val="24"/>
        </w:rPr>
        <w:tab/>
        <w:t>Z</w:t>
      </w:r>
      <w:r w:rsidR="00D07146" w:rsidRPr="00D07146">
        <w:rPr>
          <w:rFonts w:asciiTheme="majorHAnsi" w:hAnsiTheme="majorHAnsi"/>
          <w:sz w:val="24"/>
          <w:szCs w:val="24"/>
        </w:rPr>
        <w:t>adanie 4: Mobilny Punkt Opieki – realizowane od 01.05.2018r. do 30.04.2021r.</w:t>
      </w:r>
    </w:p>
    <w:p w:rsidR="00350430" w:rsidRPr="00350430" w:rsidRDefault="00350430" w:rsidP="00350430">
      <w:pPr>
        <w:spacing w:after="0"/>
        <w:ind w:left="426" w:hanging="426"/>
        <w:jc w:val="center"/>
        <w:rPr>
          <w:rFonts w:asciiTheme="majorHAnsi" w:hAnsiTheme="majorHAnsi"/>
          <w:sz w:val="24"/>
          <w:szCs w:val="24"/>
        </w:rPr>
      </w:pPr>
      <w:r w:rsidRPr="00350430">
        <w:rPr>
          <w:rFonts w:asciiTheme="majorHAnsi" w:hAnsiTheme="majorHAnsi"/>
          <w:b/>
          <w:bCs/>
          <w:sz w:val="24"/>
          <w:szCs w:val="24"/>
        </w:rPr>
        <w:t xml:space="preserve">§ </w:t>
      </w:r>
      <w:r w:rsidR="00D01AF0">
        <w:rPr>
          <w:rFonts w:asciiTheme="majorHAnsi" w:hAnsiTheme="majorHAnsi"/>
          <w:b/>
          <w:bCs/>
          <w:sz w:val="24"/>
          <w:szCs w:val="24"/>
        </w:rPr>
        <w:t>3</w:t>
      </w:r>
    </w:p>
    <w:p w:rsidR="00350430" w:rsidRPr="00350430" w:rsidRDefault="00350430" w:rsidP="00350430">
      <w:pPr>
        <w:spacing w:after="0"/>
        <w:ind w:left="426" w:hanging="426"/>
        <w:jc w:val="center"/>
        <w:rPr>
          <w:rFonts w:asciiTheme="majorHAnsi" w:hAnsiTheme="majorHAnsi"/>
          <w:sz w:val="24"/>
          <w:szCs w:val="24"/>
        </w:rPr>
      </w:pPr>
      <w:r w:rsidRPr="00350430">
        <w:rPr>
          <w:rFonts w:asciiTheme="majorHAnsi" w:hAnsiTheme="majorHAnsi"/>
          <w:b/>
          <w:bCs/>
          <w:sz w:val="24"/>
          <w:szCs w:val="24"/>
        </w:rPr>
        <w:t>Warunki udziału w projekcie</w:t>
      </w:r>
    </w:p>
    <w:p w:rsidR="00D07146" w:rsidRPr="00D07146" w:rsidRDefault="00D07146" w:rsidP="00963BE5">
      <w:pPr>
        <w:spacing w:after="0"/>
        <w:ind w:left="426" w:hanging="426"/>
        <w:jc w:val="both"/>
        <w:rPr>
          <w:rFonts w:asciiTheme="majorHAnsi" w:hAnsiTheme="majorHAnsi"/>
          <w:sz w:val="24"/>
          <w:szCs w:val="24"/>
        </w:rPr>
      </w:pPr>
      <w:r w:rsidRPr="00D07146">
        <w:rPr>
          <w:rFonts w:asciiTheme="majorHAnsi" w:hAnsiTheme="majorHAnsi"/>
          <w:sz w:val="24"/>
          <w:szCs w:val="24"/>
        </w:rPr>
        <w:t>1.</w:t>
      </w:r>
      <w:r w:rsidRPr="00D07146">
        <w:rPr>
          <w:rFonts w:asciiTheme="majorHAnsi" w:hAnsiTheme="majorHAnsi"/>
          <w:sz w:val="24"/>
          <w:szCs w:val="24"/>
        </w:rPr>
        <w:tab/>
        <w:t>Uczestnikiem projektu może być osoba, która w chwili podpisywania deklaracji</w:t>
      </w:r>
    </w:p>
    <w:p w:rsidR="00D07146" w:rsidRPr="00D07146" w:rsidRDefault="00D07146" w:rsidP="00963BE5">
      <w:pPr>
        <w:spacing w:after="0"/>
        <w:jc w:val="both"/>
        <w:rPr>
          <w:rFonts w:asciiTheme="majorHAnsi" w:hAnsiTheme="majorHAnsi"/>
          <w:sz w:val="24"/>
          <w:szCs w:val="24"/>
        </w:rPr>
      </w:pPr>
      <w:r w:rsidRPr="00D07146">
        <w:rPr>
          <w:rFonts w:asciiTheme="majorHAnsi" w:hAnsiTheme="majorHAnsi"/>
          <w:sz w:val="24"/>
          <w:szCs w:val="24"/>
        </w:rPr>
        <w:t>uczestnictwa oraz w okresie udziału w projekcie spełnia łącznie następujące kryteria</w:t>
      </w:r>
    </w:p>
    <w:p w:rsidR="00D07146" w:rsidRDefault="00963BE5" w:rsidP="00963BE5">
      <w:pPr>
        <w:spacing w:after="0"/>
        <w:jc w:val="both"/>
        <w:rPr>
          <w:rFonts w:asciiTheme="majorHAnsi" w:hAnsiTheme="majorHAnsi"/>
          <w:sz w:val="24"/>
          <w:szCs w:val="24"/>
        </w:rPr>
      </w:pPr>
      <w:r>
        <w:rPr>
          <w:rFonts w:asciiTheme="majorHAnsi" w:hAnsiTheme="majorHAnsi"/>
          <w:sz w:val="24"/>
          <w:szCs w:val="24"/>
        </w:rPr>
        <w:t>formalne</w:t>
      </w:r>
      <w:r w:rsidR="00D07146" w:rsidRPr="00D07146">
        <w:rPr>
          <w:rFonts w:asciiTheme="majorHAnsi" w:hAnsiTheme="majorHAnsi"/>
          <w:sz w:val="24"/>
          <w:szCs w:val="24"/>
        </w:rPr>
        <w:t>:</w:t>
      </w:r>
    </w:p>
    <w:p w:rsidR="00963BE5" w:rsidRPr="00963BE5" w:rsidRDefault="00963BE5" w:rsidP="00D07146">
      <w:pPr>
        <w:pStyle w:val="Akapitzlist"/>
        <w:numPr>
          <w:ilvl w:val="0"/>
          <w:numId w:val="25"/>
        </w:numPr>
        <w:spacing w:after="0"/>
        <w:ind w:left="426" w:hanging="426"/>
        <w:rPr>
          <w:rFonts w:asciiTheme="majorHAnsi" w:hAnsiTheme="majorHAnsi"/>
          <w:sz w:val="24"/>
          <w:szCs w:val="24"/>
        </w:rPr>
      </w:pPr>
      <w:r>
        <w:rPr>
          <w:rFonts w:asciiTheme="majorHAnsi" w:hAnsiTheme="majorHAnsi"/>
          <w:sz w:val="24"/>
          <w:szCs w:val="24"/>
        </w:rPr>
        <w:t>jest osobą powyżej 60 roku życia</w:t>
      </w:r>
      <w:r w:rsidRPr="00963BE5">
        <w:rPr>
          <w:rFonts w:asciiTheme="majorHAnsi" w:hAnsiTheme="majorHAnsi"/>
          <w:sz w:val="24"/>
          <w:szCs w:val="24"/>
        </w:rPr>
        <w:t>;</w:t>
      </w:r>
    </w:p>
    <w:p w:rsidR="00D07146" w:rsidRPr="00D07146" w:rsidRDefault="00963BE5" w:rsidP="007A50C1">
      <w:pPr>
        <w:spacing w:after="0"/>
        <w:ind w:left="426" w:hanging="426"/>
        <w:jc w:val="both"/>
        <w:rPr>
          <w:rFonts w:asciiTheme="majorHAnsi" w:hAnsiTheme="majorHAnsi"/>
          <w:sz w:val="24"/>
          <w:szCs w:val="24"/>
        </w:rPr>
      </w:pPr>
      <w:r>
        <w:rPr>
          <w:rFonts w:asciiTheme="majorHAnsi" w:hAnsiTheme="majorHAnsi"/>
          <w:sz w:val="24"/>
          <w:szCs w:val="24"/>
        </w:rPr>
        <w:t>2</w:t>
      </w:r>
      <w:r w:rsidR="00D07146">
        <w:rPr>
          <w:rFonts w:asciiTheme="majorHAnsi" w:hAnsiTheme="majorHAnsi"/>
          <w:sz w:val="24"/>
          <w:szCs w:val="24"/>
        </w:rPr>
        <w:t>)</w:t>
      </w:r>
      <w:r w:rsidR="00D07146">
        <w:rPr>
          <w:rFonts w:asciiTheme="majorHAnsi" w:hAnsiTheme="majorHAnsi"/>
          <w:sz w:val="24"/>
          <w:szCs w:val="24"/>
        </w:rPr>
        <w:tab/>
      </w:r>
      <w:r w:rsidR="00D07146" w:rsidRPr="00D07146">
        <w:rPr>
          <w:rFonts w:asciiTheme="majorHAnsi" w:hAnsiTheme="majorHAnsi"/>
          <w:sz w:val="24"/>
          <w:szCs w:val="24"/>
        </w:rPr>
        <w:t>zamieszkuje na terenie Miasta Dęblin;</w:t>
      </w:r>
    </w:p>
    <w:p w:rsidR="00D07146" w:rsidRPr="00D07146" w:rsidRDefault="00963BE5" w:rsidP="007A50C1">
      <w:pPr>
        <w:spacing w:after="0"/>
        <w:ind w:left="426" w:hanging="426"/>
        <w:jc w:val="both"/>
        <w:rPr>
          <w:rFonts w:asciiTheme="majorHAnsi" w:hAnsiTheme="majorHAnsi"/>
          <w:sz w:val="24"/>
          <w:szCs w:val="24"/>
        </w:rPr>
      </w:pPr>
      <w:r>
        <w:rPr>
          <w:rFonts w:asciiTheme="majorHAnsi" w:hAnsiTheme="majorHAnsi"/>
          <w:sz w:val="24"/>
          <w:szCs w:val="24"/>
        </w:rPr>
        <w:lastRenderedPageBreak/>
        <w:t>3</w:t>
      </w:r>
      <w:r w:rsidR="00D07146" w:rsidRPr="00D07146">
        <w:rPr>
          <w:rFonts w:asciiTheme="majorHAnsi" w:hAnsiTheme="majorHAnsi"/>
          <w:sz w:val="24"/>
          <w:szCs w:val="24"/>
        </w:rPr>
        <w:t>)</w:t>
      </w:r>
      <w:r w:rsidR="00D07146" w:rsidRPr="00D07146">
        <w:rPr>
          <w:rFonts w:asciiTheme="majorHAnsi" w:hAnsiTheme="majorHAnsi"/>
          <w:sz w:val="24"/>
          <w:szCs w:val="24"/>
        </w:rPr>
        <w:tab/>
        <w:t>nie jest uczestnikiem innego projektu realizowanego w ramach Poddziałania 11.2 Regionalnego Programu Operacyjnego Województwa Lubelskiego na lata 2014-2020;</w:t>
      </w:r>
    </w:p>
    <w:p w:rsidR="00D07146" w:rsidRPr="00D07146" w:rsidRDefault="00D07146" w:rsidP="007A50C1">
      <w:pPr>
        <w:spacing w:after="0"/>
        <w:ind w:left="426" w:hanging="426"/>
        <w:jc w:val="both"/>
        <w:rPr>
          <w:rFonts w:asciiTheme="majorHAnsi" w:hAnsiTheme="majorHAnsi"/>
          <w:sz w:val="24"/>
          <w:szCs w:val="24"/>
        </w:rPr>
      </w:pPr>
      <w:r w:rsidRPr="00D07146">
        <w:rPr>
          <w:rFonts w:asciiTheme="majorHAnsi" w:hAnsiTheme="majorHAnsi"/>
          <w:sz w:val="24"/>
          <w:szCs w:val="24"/>
        </w:rPr>
        <w:t>2.</w:t>
      </w:r>
      <w:r w:rsidRPr="00D07146">
        <w:rPr>
          <w:rFonts w:asciiTheme="majorHAnsi" w:hAnsiTheme="majorHAnsi"/>
          <w:sz w:val="24"/>
          <w:szCs w:val="24"/>
        </w:rPr>
        <w:tab/>
        <w:t xml:space="preserve">Poza kryteriami określonymi w ust. 1 </w:t>
      </w:r>
      <w:r w:rsidR="00963BE5">
        <w:rPr>
          <w:rFonts w:asciiTheme="majorHAnsi" w:hAnsiTheme="majorHAnsi"/>
          <w:sz w:val="24"/>
          <w:szCs w:val="24"/>
        </w:rPr>
        <w:t>preferowane będą następujące kryteria merytoryczne:</w:t>
      </w:r>
    </w:p>
    <w:p w:rsidR="00D07146" w:rsidRPr="00D07146" w:rsidRDefault="00963BE5" w:rsidP="00D07146">
      <w:pPr>
        <w:spacing w:after="0"/>
        <w:ind w:left="426" w:hanging="426"/>
        <w:rPr>
          <w:rFonts w:asciiTheme="majorHAnsi" w:hAnsiTheme="majorHAnsi"/>
          <w:sz w:val="24"/>
          <w:szCs w:val="24"/>
        </w:rPr>
      </w:pPr>
      <w:r>
        <w:rPr>
          <w:rFonts w:asciiTheme="majorHAnsi" w:hAnsiTheme="majorHAnsi"/>
          <w:sz w:val="24"/>
          <w:szCs w:val="24"/>
        </w:rPr>
        <w:t>1</w:t>
      </w:r>
      <w:r w:rsidR="00D07146" w:rsidRPr="00D07146">
        <w:rPr>
          <w:rFonts w:asciiTheme="majorHAnsi" w:hAnsiTheme="majorHAnsi"/>
          <w:sz w:val="24"/>
          <w:szCs w:val="24"/>
        </w:rPr>
        <w:t>)</w:t>
      </w:r>
      <w:r w:rsidR="00D07146" w:rsidRPr="00D07146">
        <w:rPr>
          <w:rFonts w:asciiTheme="majorHAnsi" w:hAnsiTheme="majorHAnsi"/>
          <w:sz w:val="24"/>
          <w:szCs w:val="24"/>
        </w:rPr>
        <w:tab/>
        <w:t>jest osobą z niepełnosprawnością (w tym z zaburzeniami psychicznym</w:t>
      </w:r>
      <w:r w:rsidR="007A50C1">
        <w:rPr>
          <w:rFonts w:asciiTheme="majorHAnsi" w:hAnsiTheme="majorHAnsi"/>
          <w:sz w:val="24"/>
          <w:szCs w:val="24"/>
        </w:rPr>
        <w:t>i) lub osobą niesamodzielną;</w:t>
      </w:r>
    </w:p>
    <w:p w:rsidR="00D07146" w:rsidRPr="00D07146" w:rsidRDefault="00963BE5" w:rsidP="00D07146">
      <w:pPr>
        <w:spacing w:after="0"/>
        <w:ind w:left="426" w:hanging="426"/>
        <w:jc w:val="both"/>
        <w:rPr>
          <w:rFonts w:asciiTheme="majorHAnsi" w:hAnsiTheme="majorHAnsi"/>
          <w:sz w:val="24"/>
          <w:szCs w:val="24"/>
        </w:rPr>
      </w:pPr>
      <w:r>
        <w:rPr>
          <w:rFonts w:asciiTheme="majorHAnsi" w:hAnsiTheme="majorHAnsi"/>
          <w:sz w:val="24"/>
          <w:szCs w:val="24"/>
        </w:rPr>
        <w:t>2</w:t>
      </w:r>
      <w:r w:rsidR="00D07146" w:rsidRPr="00D07146">
        <w:rPr>
          <w:rFonts w:asciiTheme="majorHAnsi" w:hAnsiTheme="majorHAnsi"/>
          <w:sz w:val="24"/>
          <w:szCs w:val="24"/>
        </w:rPr>
        <w:t>)</w:t>
      </w:r>
      <w:r w:rsidR="00D07146" w:rsidRPr="00D07146">
        <w:rPr>
          <w:rFonts w:asciiTheme="majorHAnsi" w:hAnsiTheme="majorHAnsi"/>
          <w:sz w:val="24"/>
          <w:szCs w:val="24"/>
        </w:rPr>
        <w:tab/>
        <w:t xml:space="preserve">jest osobą wykluczoną społecznie lub zagrożoną ubóstwem i wykluczeniem społecznym, tj. korzysta ze świadczeń pomocy społecznej zgodnie z ustawą </w:t>
      </w:r>
      <w:r w:rsidR="00D07146">
        <w:rPr>
          <w:rFonts w:asciiTheme="majorHAnsi" w:hAnsiTheme="majorHAnsi"/>
          <w:sz w:val="24"/>
          <w:szCs w:val="24"/>
        </w:rPr>
        <w:br/>
      </w:r>
      <w:r w:rsidR="00D07146" w:rsidRPr="00D07146">
        <w:rPr>
          <w:rFonts w:asciiTheme="majorHAnsi" w:hAnsiTheme="majorHAnsi"/>
          <w:sz w:val="24"/>
          <w:szCs w:val="24"/>
        </w:rPr>
        <w:t xml:space="preserve">o pomocy społecznej lub kwalifikuje się do objęcia wsparciem z pomocy społecznej, tj. spełnia co najmniej jedną z przesłanek określonych w art. 7 ustawy o pomocy społecznej. Przesłanki te są następujące: ubóstwo; sieroctwo; bezdomność; bezrobocie; niepełnosprawność; długotrwała lub ciężka choroba; przemoc </w:t>
      </w:r>
      <w:r w:rsidR="00D07146">
        <w:rPr>
          <w:rFonts w:asciiTheme="majorHAnsi" w:hAnsiTheme="majorHAnsi"/>
          <w:sz w:val="24"/>
          <w:szCs w:val="24"/>
        </w:rPr>
        <w:br/>
      </w:r>
      <w:r w:rsidR="00D07146" w:rsidRPr="00D07146">
        <w:rPr>
          <w:rFonts w:asciiTheme="majorHAnsi" w:hAnsiTheme="majorHAnsi"/>
          <w:sz w:val="24"/>
          <w:szCs w:val="24"/>
        </w:rPr>
        <w:t>w rodzinie; potrzeba ochrony ofiar handlu ludźmi; potrzeba ochrony macierzyństwa lub wielodzietności;</w:t>
      </w:r>
      <w:r w:rsidR="00D07146">
        <w:rPr>
          <w:rFonts w:asciiTheme="majorHAnsi" w:hAnsiTheme="majorHAnsi"/>
          <w:sz w:val="24"/>
          <w:szCs w:val="24"/>
        </w:rPr>
        <w:t xml:space="preserve"> </w:t>
      </w:r>
      <w:r w:rsidR="00D07146" w:rsidRPr="00D07146">
        <w:rPr>
          <w:rFonts w:asciiTheme="majorHAnsi" w:hAnsiTheme="majorHAnsi"/>
          <w:sz w:val="24"/>
          <w:szCs w:val="24"/>
        </w:rPr>
        <w:t xml:space="preserve">bezradność w sprawach opiekuńczo-wychowawczych </w:t>
      </w:r>
      <w:r w:rsidR="00D07146">
        <w:rPr>
          <w:rFonts w:asciiTheme="majorHAnsi" w:hAnsiTheme="majorHAnsi"/>
          <w:sz w:val="24"/>
          <w:szCs w:val="24"/>
        </w:rPr>
        <w:br/>
      </w:r>
      <w:r w:rsidR="00D07146" w:rsidRPr="00D07146">
        <w:rPr>
          <w:rFonts w:asciiTheme="majorHAnsi" w:hAnsiTheme="majorHAnsi"/>
          <w:sz w:val="24"/>
          <w:szCs w:val="24"/>
        </w:rPr>
        <w:t xml:space="preserve">i prowadzenia gospodarstwa domowego, zwłaszcza w rodzinach niepełnych lub wielodzietnych; trudności w integracji cudzoziemców, którzy uzyskali </w:t>
      </w:r>
      <w:r w:rsidR="00D07146">
        <w:rPr>
          <w:rFonts w:asciiTheme="majorHAnsi" w:hAnsiTheme="majorHAnsi"/>
          <w:sz w:val="24"/>
          <w:szCs w:val="24"/>
        </w:rPr>
        <w:br/>
      </w:r>
      <w:r w:rsidR="00D07146" w:rsidRPr="00D07146">
        <w:rPr>
          <w:rFonts w:asciiTheme="majorHAnsi" w:hAnsiTheme="majorHAnsi"/>
          <w:sz w:val="24"/>
          <w:szCs w:val="24"/>
        </w:rPr>
        <w:t>w Rzeczypospolitej Polskiej status uchodźcy, ochronę uzupełniającą lub zezwolenie na pobyt czasowy udzielone w związku z okolicznością, o której mowa w art. 159 ust. 1 pkt 1 lit. c lub d ustawy z dnia 12 grudnia 2013 r. o cudzoziemcach; trudności w przystosowaniu do życia po zwolnieniu z zakładu karnego; alkoholizm lub narkomania; zdarzenie losowe i sytuacja kryzysowa; klęska żywiołowa lub ekologiczna.</w:t>
      </w:r>
    </w:p>
    <w:p w:rsidR="00D07146" w:rsidRPr="00D07146" w:rsidRDefault="00D07146" w:rsidP="00D07146">
      <w:pPr>
        <w:spacing w:after="0"/>
        <w:ind w:left="426" w:hanging="426"/>
        <w:jc w:val="both"/>
        <w:rPr>
          <w:rFonts w:asciiTheme="majorHAnsi" w:hAnsiTheme="majorHAnsi"/>
          <w:sz w:val="24"/>
          <w:szCs w:val="24"/>
        </w:rPr>
      </w:pPr>
      <w:r w:rsidRPr="00D07146">
        <w:rPr>
          <w:rFonts w:asciiTheme="majorHAnsi" w:hAnsiTheme="majorHAnsi"/>
          <w:sz w:val="24"/>
          <w:szCs w:val="24"/>
        </w:rPr>
        <w:t>3.</w:t>
      </w:r>
      <w:r w:rsidRPr="00D07146">
        <w:rPr>
          <w:rFonts w:asciiTheme="majorHAnsi" w:hAnsiTheme="majorHAnsi"/>
          <w:sz w:val="24"/>
          <w:szCs w:val="24"/>
        </w:rPr>
        <w:tab/>
        <w:t>Poza kryteriami podstawowymi w procesie rekrutacji będą brane pod uwagę</w:t>
      </w:r>
      <w:r>
        <w:rPr>
          <w:rFonts w:asciiTheme="majorHAnsi" w:hAnsiTheme="majorHAnsi"/>
          <w:sz w:val="24"/>
          <w:szCs w:val="24"/>
        </w:rPr>
        <w:br/>
      </w:r>
      <w:r w:rsidR="00963BE5">
        <w:rPr>
          <w:rFonts w:asciiTheme="majorHAnsi" w:hAnsiTheme="majorHAnsi"/>
          <w:sz w:val="24"/>
          <w:szCs w:val="24"/>
        </w:rPr>
        <w:t>następujące</w:t>
      </w:r>
      <w:r w:rsidRPr="00D07146">
        <w:rPr>
          <w:rFonts w:asciiTheme="majorHAnsi" w:hAnsiTheme="majorHAnsi"/>
          <w:sz w:val="24"/>
          <w:szCs w:val="24"/>
        </w:rPr>
        <w:t xml:space="preserve"> kryteria premiujące, tj. preferencje dla osób należących do poniższych grup:</w:t>
      </w:r>
    </w:p>
    <w:p w:rsidR="00D07146" w:rsidRPr="00D07146" w:rsidRDefault="00D07146" w:rsidP="00D07146">
      <w:pPr>
        <w:spacing w:after="0"/>
        <w:ind w:left="426" w:hanging="426"/>
        <w:jc w:val="both"/>
        <w:rPr>
          <w:rFonts w:asciiTheme="majorHAnsi" w:hAnsiTheme="majorHAnsi"/>
          <w:sz w:val="24"/>
          <w:szCs w:val="24"/>
        </w:rPr>
      </w:pPr>
      <w:r w:rsidRPr="00D07146">
        <w:rPr>
          <w:rFonts w:asciiTheme="majorHAnsi" w:hAnsiTheme="majorHAnsi"/>
          <w:sz w:val="24"/>
          <w:szCs w:val="24"/>
        </w:rPr>
        <w:t>a.</w:t>
      </w:r>
      <w:r w:rsidRPr="00D07146">
        <w:rPr>
          <w:rFonts w:asciiTheme="majorHAnsi" w:hAnsiTheme="majorHAnsi"/>
          <w:sz w:val="24"/>
          <w:szCs w:val="24"/>
        </w:rPr>
        <w:tab/>
        <w:t>osoby zagrożone ubóstwem lub wykluczeniem społecznym doświadczające wielokrotnego wykluczenia społecznego rozumianego jako wykluczenie z powodu więcej niż jednej z przesłanek, o których mowa w rozdz. 3 pkt 13 Wytycznych w zakresie realizacji przedsięwzięć w obszarze w</w:t>
      </w:r>
      <w:r w:rsidR="007A50C1">
        <w:rPr>
          <w:rFonts w:asciiTheme="majorHAnsi" w:hAnsiTheme="majorHAnsi"/>
          <w:sz w:val="24"/>
          <w:szCs w:val="24"/>
        </w:rPr>
        <w:t xml:space="preserve">łączenia społecznego </w:t>
      </w:r>
      <w:r w:rsidRPr="00D07146">
        <w:rPr>
          <w:rFonts w:asciiTheme="majorHAnsi" w:hAnsiTheme="majorHAnsi"/>
          <w:sz w:val="24"/>
          <w:szCs w:val="24"/>
        </w:rPr>
        <w:t>i zwalczania ubóstwa z wykorzystaniem środków EFS i EFRR na lata 2014¬2020;</w:t>
      </w:r>
    </w:p>
    <w:p w:rsidR="00D07146" w:rsidRPr="00D07146" w:rsidRDefault="00D07146" w:rsidP="00D07146">
      <w:pPr>
        <w:spacing w:after="0"/>
        <w:ind w:left="426" w:hanging="426"/>
        <w:jc w:val="both"/>
        <w:rPr>
          <w:rFonts w:asciiTheme="majorHAnsi" w:hAnsiTheme="majorHAnsi"/>
          <w:sz w:val="24"/>
          <w:szCs w:val="24"/>
        </w:rPr>
      </w:pPr>
      <w:r w:rsidRPr="00D07146">
        <w:rPr>
          <w:rFonts w:asciiTheme="majorHAnsi" w:hAnsiTheme="majorHAnsi"/>
          <w:sz w:val="24"/>
          <w:szCs w:val="24"/>
        </w:rPr>
        <w:t>b.</w:t>
      </w:r>
      <w:r w:rsidRPr="00D07146">
        <w:rPr>
          <w:rFonts w:asciiTheme="majorHAnsi" w:hAnsiTheme="majorHAnsi"/>
          <w:sz w:val="24"/>
          <w:szCs w:val="24"/>
        </w:rPr>
        <w:tab/>
        <w:t>osoby o znacznym lub umiarkowanym stopniu niepełnosprawności;</w:t>
      </w:r>
    </w:p>
    <w:p w:rsidR="00D07146" w:rsidRPr="00D07146" w:rsidRDefault="00D07146" w:rsidP="00D07146">
      <w:pPr>
        <w:spacing w:after="0"/>
        <w:ind w:left="426" w:hanging="426"/>
        <w:jc w:val="both"/>
        <w:rPr>
          <w:rFonts w:asciiTheme="majorHAnsi" w:hAnsiTheme="majorHAnsi"/>
          <w:sz w:val="24"/>
          <w:szCs w:val="24"/>
        </w:rPr>
      </w:pPr>
      <w:r w:rsidRPr="00D07146">
        <w:rPr>
          <w:rFonts w:asciiTheme="majorHAnsi" w:hAnsiTheme="majorHAnsi"/>
          <w:sz w:val="24"/>
          <w:szCs w:val="24"/>
        </w:rPr>
        <w:t>c.</w:t>
      </w:r>
      <w:r w:rsidRPr="00D07146">
        <w:rPr>
          <w:rFonts w:asciiTheme="majorHAnsi" w:hAnsiTheme="majorHAnsi"/>
          <w:sz w:val="24"/>
          <w:szCs w:val="24"/>
        </w:rPr>
        <w:tab/>
        <w:t>osoby z niepełnosprawnością sprzężoną oraz osoby z zaburzeniami psychicznymi, w tym osoby z niepełnosprawnością intelektualną i osoby z całościowymi zaburzeniami rozwojowymi;</w:t>
      </w:r>
    </w:p>
    <w:p w:rsidR="00D07146" w:rsidRPr="00D07146" w:rsidRDefault="00D07146" w:rsidP="00D07146">
      <w:pPr>
        <w:spacing w:after="0"/>
        <w:ind w:left="426" w:hanging="426"/>
        <w:jc w:val="both"/>
        <w:rPr>
          <w:rFonts w:asciiTheme="majorHAnsi" w:hAnsiTheme="majorHAnsi"/>
          <w:sz w:val="24"/>
          <w:szCs w:val="24"/>
        </w:rPr>
      </w:pPr>
      <w:r w:rsidRPr="00D07146">
        <w:rPr>
          <w:rFonts w:asciiTheme="majorHAnsi" w:hAnsiTheme="majorHAnsi"/>
          <w:sz w:val="24"/>
          <w:szCs w:val="24"/>
        </w:rPr>
        <w:t>d.</w:t>
      </w:r>
      <w:r w:rsidRPr="00D07146">
        <w:rPr>
          <w:rFonts w:asciiTheme="majorHAnsi" w:hAnsiTheme="majorHAnsi"/>
          <w:sz w:val="24"/>
          <w:szCs w:val="24"/>
        </w:rPr>
        <w:tab/>
        <w:t>osoby z niepełnosprawnościami i osoby niesamodzielne, których dochód nie przekracza 150% właściwego kryterium dochodowego, o którym mowa w ustawie o pomocy społecznej;</w:t>
      </w:r>
    </w:p>
    <w:p w:rsidR="000D5E2D" w:rsidRDefault="00D07146" w:rsidP="00D07146">
      <w:pPr>
        <w:spacing w:after="0"/>
        <w:ind w:left="426" w:hanging="426"/>
        <w:jc w:val="both"/>
        <w:rPr>
          <w:rFonts w:asciiTheme="majorHAnsi" w:hAnsiTheme="majorHAnsi"/>
          <w:b/>
          <w:bCs/>
          <w:sz w:val="24"/>
          <w:szCs w:val="24"/>
        </w:rPr>
      </w:pPr>
      <w:r w:rsidRPr="00D07146">
        <w:rPr>
          <w:rFonts w:asciiTheme="majorHAnsi" w:hAnsiTheme="majorHAnsi"/>
          <w:sz w:val="24"/>
          <w:szCs w:val="24"/>
        </w:rPr>
        <w:t>e.</w:t>
      </w:r>
      <w:r w:rsidRPr="00D07146">
        <w:rPr>
          <w:rFonts w:asciiTheme="majorHAnsi" w:hAnsiTheme="majorHAnsi"/>
          <w:sz w:val="24"/>
          <w:szCs w:val="24"/>
        </w:rPr>
        <w:tab/>
        <w:t>osoby korzystające z PO PŻ 2014-2020 - zakres wsparcia tych osób w projekcie jest komplementarny i uzupełnia działania współfinansowane z PO PŻ w ramach działań towarzyszących;</w:t>
      </w:r>
    </w:p>
    <w:p w:rsidR="00D07146" w:rsidRDefault="00D07146" w:rsidP="00C24ACD">
      <w:pPr>
        <w:spacing w:after="0"/>
        <w:jc w:val="center"/>
        <w:rPr>
          <w:rFonts w:asciiTheme="majorHAnsi" w:hAnsiTheme="majorHAnsi"/>
          <w:b/>
          <w:bCs/>
          <w:iCs/>
          <w:sz w:val="24"/>
          <w:szCs w:val="24"/>
        </w:rPr>
      </w:pPr>
    </w:p>
    <w:p w:rsidR="00D07146" w:rsidRDefault="00D07146" w:rsidP="00C24ACD">
      <w:pPr>
        <w:spacing w:after="0"/>
        <w:jc w:val="center"/>
        <w:rPr>
          <w:rFonts w:asciiTheme="majorHAnsi" w:hAnsiTheme="majorHAnsi"/>
          <w:b/>
          <w:bCs/>
          <w:iCs/>
          <w:sz w:val="24"/>
          <w:szCs w:val="24"/>
        </w:rPr>
      </w:pPr>
    </w:p>
    <w:p w:rsidR="00D07146" w:rsidRDefault="00D07146" w:rsidP="00C24ACD">
      <w:pPr>
        <w:spacing w:after="0"/>
        <w:jc w:val="center"/>
        <w:rPr>
          <w:rFonts w:asciiTheme="majorHAnsi" w:hAnsiTheme="majorHAnsi"/>
          <w:b/>
          <w:bCs/>
          <w:iCs/>
          <w:sz w:val="24"/>
          <w:szCs w:val="24"/>
        </w:rPr>
      </w:pPr>
    </w:p>
    <w:p w:rsidR="00D07146" w:rsidRDefault="00D07146" w:rsidP="00C24ACD">
      <w:pPr>
        <w:spacing w:after="0"/>
        <w:jc w:val="center"/>
        <w:rPr>
          <w:rFonts w:asciiTheme="majorHAnsi" w:hAnsiTheme="majorHAnsi"/>
          <w:b/>
          <w:bCs/>
          <w:iCs/>
          <w:sz w:val="24"/>
          <w:szCs w:val="24"/>
        </w:rPr>
      </w:pPr>
    </w:p>
    <w:p w:rsidR="00F24CCE" w:rsidRPr="00F24CCE" w:rsidRDefault="00F24CCE" w:rsidP="00C24ACD">
      <w:pPr>
        <w:spacing w:after="0"/>
        <w:jc w:val="center"/>
        <w:rPr>
          <w:rFonts w:asciiTheme="majorHAnsi" w:hAnsiTheme="majorHAnsi"/>
          <w:iCs/>
          <w:sz w:val="24"/>
          <w:szCs w:val="24"/>
        </w:rPr>
      </w:pPr>
      <w:r w:rsidRPr="00F24CCE">
        <w:rPr>
          <w:rFonts w:asciiTheme="majorHAnsi" w:hAnsiTheme="majorHAnsi"/>
          <w:b/>
          <w:bCs/>
          <w:iCs/>
          <w:sz w:val="24"/>
          <w:szCs w:val="24"/>
        </w:rPr>
        <w:t xml:space="preserve">§ </w:t>
      </w:r>
      <w:r w:rsidR="00D01AF0">
        <w:rPr>
          <w:rFonts w:asciiTheme="majorHAnsi" w:hAnsiTheme="majorHAnsi"/>
          <w:b/>
          <w:bCs/>
          <w:iCs/>
          <w:sz w:val="24"/>
          <w:szCs w:val="24"/>
        </w:rPr>
        <w:t>4</w:t>
      </w:r>
    </w:p>
    <w:p w:rsidR="00DE2CAB" w:rsidRPr="004A0409" w:rsidRDefault="00F24CCE" w:rsidP="00C24ACD">
      <w:pPr>
        <w:spacing w:after="0"/>
        <w:jc w:val="center"/>
        <w:rPr>
          <w:rFonts w:asciiTheme="majorHAnsi" w:hAnsiTheme="majorHAnsi"/>
          <w:iCs/>
          <w:sz w:val="24"/>
          <w:szCs w:val="24"/>
        </w:rPr>
      </w:pPr>
      <w:r w:rsidRPr="00F24CCE">
        <w:rPr>
          <w:rFonts w:asciiTheme="majorHAnsi" w:hAnsiTheme="majorHAnsi"/>
          <w:b/>
          <w:bCs/>
          <w:iCs/>
          <w:sz w:val="24"/>
          <w:szCs w:val="24"/>
        </w:rPr>
        <w:t>Zasady rekrutacji</w:t>
      </w:r>
    </w:p>
    <w:p w:rsidR="00D07146" w:rsidRPr="00D07146" w:rsidRDefault="00D07146" w:rsidP="00D07146">
      <w:pPr>
        <w:numPr>
          <w:ilvl w:val="0"/>
          <w:numId w:val="18"/>
        </w:numPr>
        <w:spacing w:after="0"/>
        <w:ind w:left="426" w:hanging="426"/>
        <w:jc w:val="both"/>
        <w:rPr>
          <w:rFonts w:asciiTheme="majorHAnsi" w:hAnsiTheme="majorHAnsi"/>
          <w:iCs/>
          <w:sz w:val="24"/>
          <w:szCs w:val="24"/>
          <w:lang w:bidi="pl-PL"/>
        </w:rPr>
      </w:pPr>
      <w:r w:rsidRPr="00D07146">
        <w:rPr>
          <w:rFonts w:asciiTheme="majorHAnsi" w:hAnsiTheme="majorHAnsi"/>
          <w:iCs/>
          <w:sz w:val="24"/>
          <w:szCs w:val="24"/>
          <w:lang w:bidi="pl-PL"/>
        </w:rPr>
        <w:t xml:space="preserve">Rekrutację przeprowadza OPS </w:t>
      </w:r>
      <w:r>
        <w:rPr>
          <w:rFonts w:asciiTheme="majorHAnsi" w:hAnsiTheme="majorHAnsi"/>
          <w:iCs/>
          <w:sz w:val="24"/>
          <w:szCs w:val="24"/>
          <w:lang w:bidi="pl-PL"/>
        </w:rPr>
        <w:t>w Dęblinie, w następujących terminach</w:t>
      </w:r>
      <w:r w:rsidRPr="00D07146">
        <w:rPr>
          <w:rFonts w:asciiTheme="majorHAnsi" w:hAnsiTheme="majorHAnsi"/>
          <w:iCs/>
          <w:sz w:val="24"/>
          <w:szCs w:val="24"/>
          <w:lang w:bidi="pl-PL"/>
        </w:rPr>
        <w:t xml:space="preserve">: </w:t>
      </w:r>
    </w:p>
    <w:p w:rsidR="00D07146" w:rsidRPr="00312DA4" w:rsidRDefault="00D07146" w:rsidP="00312DA4">
      <w:pPr>
        <w:numPr>
          <w:ilvl w:val="0"/>
          <w:numId w:val="21"/>
        </w:numPr>
        <w:spacing w:after="0"/>
        <w:jc w:val="both"/>
        <w:rPr>
          <w:rFonts w:asciiTheme="majorHAnsi" w:hAnsiTheme="majorHAnsi"/>
          <w:b/>
          <w:bCs/>
          <w:i/>
          <w:iCs/>
          <w:sz w:val="24"/>
          <w:szCs w:val="24"/>
          <w:lang w:bidi="pl-PL"/>
        </w:rPr>
      </w:pPr>
      <w:r w:rsidRPr="00D07146">
        <w:rPr>
          <w:rFonts w:asciiTheme="majorHAnsi" w:hAnsiTheme="majorHAnsi"/>
          <w:b/>
          <w:i/>
          <w:iCs/>
          <w:sz w:val="24"/>
          <w:szCs w:val="24"/>
          <w:lang w:bidi="pl-PL"/>
        </w:rPr>
        <w:t xml:space="preserve">edycja 1 od 09.05.2018r. do </w:t>
      </w:r>
      <w:r w:rsidRPr="00D07146">
        <w:rPr>
          <w:rFonts w:asciiTheme="majorHAnsi" w:hAnsiTheme="majorHAnsi"/>
          <w:b/>
          <w:bCs/>
          <w:i/>
          <w:iCs/>
          <w:sz w:val="24"/>
          <w:szCs w:val="24"/>
          <w:lang w:bidi="pl-PL"/>
        </w:rPr>
        <w:t>17.05.2018r.</w:t>
      </w:r>
      <w:r w:rsidR="00312DA4">
        <w:rPr>
          <w:rFonts w:asciiTheme="majorHAnsi" w:hAnsiTheme="majorHAnsi"/>
          <w:b/>
          <w:bCs/>
          <w:i/>
          <w:iCs/>
          <w:sz w:val="24"/>
          <w:szCs w:val="24"/>
          <w:lang w:bidi="pl-PL"/>
        </w:rPr>
        <w:t xml:space="preserve"> </w:t>
      </w:r>
    </w:p>
    <w:p w:rsidR="00D07146" w:rsidRPr="00312DA4" w:rsidRDefault="00D01AF0" w:rsidP="00D07146">
      <w:pPr>
        <w:numPr>
          <w:ilvl w:val="0"/>
          <w:numId w:val="21"/>
        </w:numPr>
        <w:spacing w:after="0"/>
        <w:jc w:val="both"/>
        <w:rPr>
          <w:rFonts w:asciiTheme="majorHAnsi" w:hAnsiTheme="majorHAnsi"/>
          <w:i/>
          <w:iCs/>
          <w:sz w:val="24"/>
          <w:szCs w:val="24"/>
          <w:u w:val="single"/>
          <w:lang w:bidi="pl-PL"/>
        </w:rPr>
      </w:pPr>
      <w:r>
        <w:rPr>
          <w:rFonts w:asciiTheme="majorHAnsi" w:hAnsiTheme="majorHAnsi"/>
          <w:b/>
          <w:bCs/>
          <w:i/>
          <w:iCs/>
          <w:sz w:val="24"/>
          <w:szCs w:val="24"/>
          <w:lang w:bidi="pl-PL"/>
        </w:rPr>
        <w:t>edycja 2 od 01.04.2019r. do 30</w:t>
      </w:r>
      <w:r w:rsidR="00D07146" w:rsidRPr="00D07146">
        <w:rPr>
          <w:rFonts w:asciiTheme="majorHAnsi" w:hAnsiTheme="majorHAnsi"/>
          <w:b/>
          <w:bCs/>
          <w:i/>
          <w:iCs/>
          <w:sz w:val="24"/>
          <w:szCs w:val="24"/>
          <w:lang w:bidi="pl-PL"/>
        </w:rPr>
        <w:t>.04.2019r</w:t>
      </w:r>
      <w:r w:rsidR="00D07146" w:rsidRPr="00312DA4">
        <w:rPr>
          <w:rFonts w:asciiTheme="majorHAnsi" w:hAnsiTheme="majorHAnsi"/>
          <w:bCs/>
          <w:i/>
          <w:iCs/>
          <w:sz w:val="24"/>
          <w:szCs w:val="24"/>
          <w:u w:val="single"/>
          <w:lang w:bidi="pl-PL"/>
        </w:rPr>
        <w:t>.</w:t>
      </w:r>
      <w:r w:rsidR="00312DA4" w:rsidRPr="00312DA4">
        <w:rPr>
          <w:rFonts w:asciiTheme="majorHAnsi" w:hAnsiTheme="majorHAnsi"/>
          <w:bCs/>
          <w:i/>
          <w:iCs/>
          <w:sz w:val="24"/>
          <w:szCs w:val="24"/>
          <w:u w:val="single"/>
          <w:lang w:bidi="pl-PL"/>
        </w:rPr>
        <w:t xml:space="preserve">(składanie deklaracji wraz </w:t>
      </w:r>
      <w:r w:rsidR="00312DA4" w:rsidRPr="00312DA4">
        <w:rPr>
          <w:rFonts w:asciiTheme="majorHAnsi" w:hAnsiTheme="majorHAnsi"/>
          <w:bCs/>
          <w:i/>
          <w:iCs/>
          <w:sz w:val="24"/>
          <w:szCs w:val="24"/>
          <w:u w:val="single"/>
          <w:lang w:bidi="pl-PL"/>
        </w:rPr>
        <w:br/>
        <w:t>z kompletem dokumentów w nieprzekraczalnym terminie do 15.04.2019 r.)</w:t>
      </w:r>
    </w:p>
    <w:p w:rsidR="00312DA4" w:rsidRPr="00312DA4" w:rsidRDefault="00D01AF0" w:rsidP="00312DA4">
      <w:pPr>
        <w:numPr>
          <w:ilvl w:val="0"/>
          <w:numId w:val="21"/>
        </w:numPr>
        <w:spacing w:after="0"/>
        <w:jc w:val="both"/>
        <w:rPr>
          <w:rFonts w:asciiTheme="majorHAnsi" w:hAnsiTheme="majorHAnsi"/>
          <w:i/>
          <w:iCs/>
          <w:sz w:val="24"/>
          <w:szCs w:val="24"/>
          <w:u w:val="single"/>
          <w:lang w:bidi="pl-PL"/>
        </w:rPr>
      </w:pPr>
      <w:r>
        <w:rPr>
          <w:rFonts w:asciiTheme="majorHAnsi" w:hAnsiTheme="majorHAnsi"/>
          <w:b/>
          <w:bCs/>
          <w:i/>
          <w:iCs/>
          <w:sz w:val="24"/>
          <w:szCs w:val="24"/>
          <w:lang w:bidi="pl-PL"/>
        </w:rPr>
        <w:t>edycja 3 od 01.04.2020r. do 30</w:t>
      </w:r>
      <w:r w:rsidR="00D07146" w:rsidRPr="00D07146">
        <w:rPr>
          <w:rFonts w:asciiTheme="majorHAnsi" w:hAnsiTheme="majorHAnsi"/>
          <w:b/>
          <w:bCs/>
          <w:i/>
          <w:iCs/>
          <w:sz w:val="24"/>
          <w:szCs w:val="24"/>
          <w:lang w:bidi="pl-PL"/>
        </w:rPr>
        <w:t>.04.2020r.</w:t>
      </w:r>
      <w:r w:rsidR="00312DA4" w:rsidRPr="00312DA4">
        <w:rPr>
          <w:rFonts w:asciiTheme="majorHAnsi" w:hAnsiTheme="majorHAnsi"/>
          <w:bCs/>
          <w:i/>
          <w:iCs/>
          <w:sz w:val="24"/>
          <w:szCs w:val="24"/>
          <w:u w:val="single"/>
          <w:lang w:bidi="pl-PL"/>
        </w:rPr>
        <w:t xml:space="preserve"> .(składanie deklaracji wraz </w:t>
      </w:r>
      <w:r w:rsidR="00312DA4" w:rsidRPr="00312DA4">
        <w:rPr>
          <w:rFonts w:asciiTheme="majorHAnsi" w:hAnsiTheme="majorHAnsi"/>
          <w:bCs/>
          <w:i/>
          <w:iCs/>
          <w:sz w:val="24"/>
          <w:szCs w:val="24"/>
          <w:u w:val="single"/>
          <w:lang w:bidi="pl-PL"/>
        </w:rPr>
        <w:br/>
        <w:t>z kompletem dokumentów w nieprzek</w:t>
      </w:r>
      <w:r w:rsidR="00312DA4">
        <w:rPr>
          <w:rFonts w:asciiTheme="majorHAnsi" w:hAnsiTheme="majorHAnsi"/>
          <w:bCs/>
          <w:i/>
          <w:iCs/>
          <w:sz w:val="24"/>
          <w:szCs w:val="24"/>
          <w:u w:val="single"/>
          <w:lang w:bidi="pl-PL"/>
        </w:rPr>
        <w:t>raczalnym terminie do 15.04.2020</w:t>
      </w:r>
      <w:r w:rsidR="00312DA4" w:rsidRPr="00312DA4">
        <w:rPr>
          <w:rFonts w:asciiTheme="majorHAnsi" w:hAnsiTheme="majorHAnsi"/>
          <w:bCs/>
          <w:i/>
          <w:iCs/>
          <w:sz w:val="24"/>
          <w:szCs w:val="24"/>
          <w:u w:val="single"/>
          <w:lang w:bidi="pl-PL"/>
        </w:rPr>
        <w:t xml:space="preserve"> r.)</w:t>
      </w:r>
    </w:p>
    <w:p w:rsidR="00D07146" w:rsidRPr="00D07146" w:rsidRDefault="00D07146" w:rsidP="00312DA4">
      <w:pPr>
        <w:spacing w:after="0"/>
        <w:ind w:left="720"/>
        <w:jc w:val="both"/>
        <w:rPr>
          <w:rFonts w:asciiTheme="majorHAnsi" w:hAnsiTheme="majorHAnsi"/>
          <w:b/>
          <w:i/>
          <w:iCs/>
          <w:sz w:val="24"/>
          <w:szCs w:val="24"/>
          <w:lang w:bidi="pl-PL"/>
        </w:rPr>
      </w:pPr>
    </w:p>
    <w:p w:rsidR="00D07146" w:rsidRPr="00D07146" w:rsidRDefault="00D07146" w:rsidP="00D07146">
      <w:pPr>
        <w:numPr>
          <w:ilvl w:val="0"/>
          <w:numId w:val="18"/>
        </w:numPr>
        <w:spacing w:after="0"/>
        <w:ind w:left="426" w:hanging="426"/>
        <w:jc w:val="both"/>
        <w:rPr>
          <w:rFonts w:asciiTheme="majorHAnsi" w:hAnsiTheme="majorHAnsi"/>
          <w:iCs/>
          <w:sz w:val="24"/>
          <w:szCs w:val="24"/>
          <w:lang w:bidi="pl-PL"/>
        </w:rPr>
      </w:pPr>
      <w:r w:rsidRPr="00D07146">
        <w:rPr>
          <w:rFonts w:asciiTheme="majorHAnsi" w:hAnsiTheme="majorHAnsi"/>
          <w:iCs/>
          <w:sz w:val="24"/>
          <w:szCs w:val="24"/>
          <w:lang w:bidi="pl-PL"/>
        </w:rPr>
        <w:t>Rekrutacja będzie się odbywać według następujących metod:</w:t>
      </w:r>
    </w:p>
    <w:p w:rsidR="00D07146" w:rsidRPr="00D07146" w:rsidRDefault="00D07146" w:rsidP="003B71CA">
      <w:pPr>
        <w:numPr>
          <w:ilvl w:val="0"/>
          <w:numId w:val="19"/>
        </w:numPr>
        <w:spacing w:after="0" w:line="240" w:lineRule="auto"/>
        <w:ind w:left="426" w:hanging="426"/>
        <w:jc w:val="both"/>
        <w:rPr>
          <w:rFonts w:asciiTheme="majorHAnsi" w:hAnsiTheme="majorHAnsi"/>
          <w:iCs/>
          <w:sz w:val="24"/>
          <w:szCs w:val="24"/>
          <w:lang w:bidi="pl-PL"/>
        </w:rPr>
      </w:pPr>
      <w:r w:rsidRPr="00D07146">
        <w:rPr>
          <w:rFonts w:asciiTheme="majorHAnsi" w:hAnsiTheme="majorHAnsi"/>
          <w:iCs/>
          <w:sz w:val="24"/>
          <w:szCs w:val="24"/>
          <w:lang w:bidi="pl-PL"/>
        </w:rPr>
        <w:t>indywidualna praca socjalna - dotyczy osób, które korzystają z pomocy OPS; podstawową metodą będzie analiza dokument</w:t>
      </w:r>
      <w:r w:rsidR="003B71CA">
        <w:rPr>
          <w:rFonts w:asciiTheme="majorHAnsi" w:hAnsiTheme="majorHAnsi"/>
          <w:iCs/>
          <w:sz w:val="24"/>
          <w:szCs w:val="24"/>
          <w:lang w:bidi="pl-PL"/>
        </w:rPr>
        <w:t xml:space="preserve">acji danej osoby (wywiadów </w:t>
      </w:r>
      <w:r w:rsidRPr="00D07146">
        <w:rPr>
          <w:rFonts w:asciiTheme="majorHAnsi" w:hAnsiTheme="majorHAnsi"/>
          <w:iCs/>
          <w:sz w:val="24"/>
          <w:szCs w:val="24"/>
          <w:lang w:bidi="pl-PL"/>
        </w:rPr>
        <w:t>środowiskowych wraz z załącznikami);</w:t>
      </w:r>
    </w:p>
    <w:p w:rsidR="00D07146" w:rsidRPr="00D07146" w:rsidRDefault="00D07146" w:rsidP="003B71CA">
      <w:pPr>
        <w:numPr>
          <w:ilvl w:val="0"/>
          <w:numId w:val="19"/>
        </w:numPr>
        <w:spacing w:after="0"/>
        <w:ind w:left="426" w:hanging="426"/>
        <w:jc w:val="both"/>
        <w:rPr>
          <w:rFonts w:asciiTheme="majorHAnsi" w:hAnsiTheme="majorHAnsi"/>
          <w:iCs/>
          <w:sz w:val="24"/>
          <w:szCs w:val="24"/>
          <w:lang w:bidi="pl-PL"/>
        </w:rPr>
      </w:pPr>
      <w:r w:rsidRPr="00D07146">
        <w:rPr>
          <w:rFonts w:asciiTheme="majorHAnsi" w:hAnsiTheme="majorHAnsi"/>
          <w:iCs/>
          <w:sz w:val="24"/>
          <w:szCs w:val="24"/>
          <w:lang w:bidi="pl-PL"/>
        </w:rPr>
        <w:t>środowiskowa praca socjalna - dotyczy osób, które nie korzystają z pomocy OPS; podstawową metodą będzie rozpoznanie przez pracowników socjalnych środowisk - w celu dotarcia do osób spełniających kryteria, a następnie wdrożenie indywidualnej pracy socjalnej.</w:t>
      </w:r>
    </w:p>
    <w:p w:rsidR="00D07146" w:rsidRPr="00D07146" w:rsidRDefault="00D07146" w:rsidP="003B71CA">
      <w:pPr>
        <w:numPr>
          <w:ilvl w:val="0"/>
          <w:numId w:val="18"/>
        </w:numPr>
        <w:spacing w:after="0"/>
        <w:ind w:left="426" w:hanging="426"/>
        <w:jc w:val="both"/>
        <w:rPr>
          <w:rFonts w:asciiTheme="majorHAnsi" w:hAnsiTheme="majorHAnsi"/>
          <w:iCs/>
          <w:sz w:val="24"/>
          <w:szCs w:val="24"/>
          <w:lang w:bidi="pl-PL"/>
        </w:rPr>
      </w:pPr>
      <w:r w:rsidRPr="00D07146">
        <w:rPr>
          <w:rFonts w:asciiTheme="majorHAnsi" w:hAnsiTheme="majorHAnsi"/>
          <w:iCs/>
          <w:sz w:val="24"/>
          <w:szCs w:val="24"/>
          <w:lang w:bidi="pl-PL"/>
        </w:rPr>
        <w:t xml:space="preserve">Ogłoszenie o terminie i miejscu składania dokumentów zgłoszeniowych zostanie umieszczone na stronie internetowej Miasta Dęblin oraz OPS oraz na plakatach </w:t>
      </w:r>
      <w:r w:rsidR="003B71CA">
        <w:rPr>
          <w:rFonts w:asciiTheme="majorHAnsi" w:hAnsiTheme="majorHAnsi"/>
          <w:iCs/>
          <w:sz w:val="24"/>
          <w:szCs w:val="24"/>
          <w:lang w:bidi="pl-PL"/>
        </w:rPr>
        <w:br/>
      </w:r>
      <w:r w:rsidRPr="00D07146">
        <w:rPr>
          <w:rFonts w:asciiTheme="majorHAnsi" w:hAnsiTheme="majorHAnsi"/>
          <w:iCs/>
          <w:sz w:val="24"/>
          <w:szCs w:val="24"/>
          <w:lang w:bidi="pl-PL"/>
        </w:rPr>
        <w:t>i ulotkach informacyjnych.</w:t>
      </w:r>
    </w:p>
    <w:p w:rsidR="00D07146" w:rsidRPr="00D07146" w:rsidRDefault="00D07146" w:rsidP="003B71CA">
      <w:pPr>
        <w:numPr>
          <w:ilvl w:val="0"/>
          <w:numId w:val="18"/>
        </w:numPr>
        <w:spacing w:after="0"/>
        <w:ind w:left="426" w:hanging="426"/>
        <w:jc w:val="both"/>
        <w:rPr>
          <w:rFonts w:asciiTheme="majorHAnsi" w:hAnsiTheme="majorHAnsi"/>
          <w:iCs/>
          <w:sz w:val="24"/>
          <w:szCs w:val="24"/>
          <w:lang w:bidi="pl-PL"/>
        </w:rPr>
      </w:pPr>
      <w:r w:rsidRPr="00D07146">
        <w:rPr>
          <w:rFonts w:asciiTheme="majorHAnsi" w:hAnsiTheme="majorHAnsi"/>
          <w:iCs/>
          <w:sz w:val="24"/>
          <w:szCs w:val="24"/>
          <w:lang w:bidi="pl-PL"/>
        </w:rPr>
        <w:t>W celu ubiegania się o udział w projekcie osoba zainteresowana powinna złożyć dokumenty zgłoszeniowe, tj.: deklarację uczestnictwa (</w:t>
      </w:r>
      <w:r w:rsidRPr="00D07146">
        <w:rPr>
          <w:rFonts w:asciiTheme="majorHAnsi" w:hAnsiTheme="majorHAnsi"/>
          <w:b/>
          <w:bCs/>
          <w:iCs/>
          <w:sz w:val="24"/>
          <w:szCs w:val="24"/>
          <w:lang w:bidi="pl-PL"/>
        </w:rPr>
        <w:t xml:space="preserve">załącznik nr 1 </w:t>
      </w:r>
      <w:r w:rsidRPr="00D07146">
        <w:rPr>
          <w:rFonts w:asciiTheme="majorHAnsi" w:hAnsiTheme="majorHAnsi"/>
          <w:iCs/>
          <w:sz w:val="24"/>
          <w:szCs w:val="24"/>
          <w:lang w:bidi="pl-PL"/>
        </w:rPr>
        <w:t>do regulaminu)</w:t>
      </w:r>
      <w:r w:rsidR="00A01DCC">
        <w:rPr>
          <w:rFonts w:asciiTheme="majorHAnsi" w:hAnsiTheme="majorHAnsi"/>
          <w:iCs/>
          <w:sz w:val="24"/>
          <w:szCs w:val="24"/>
          <w:lang w:bidi="pl-PL"/>
        </w:rPr>
        <w:t xml:space="preserve">, </w:t>
      </w:r>
      <w:r w:rsidRPr="00D07146">
        <w:rPr>
          <w:rFonts w:asciiTheme="majorHAnsi" w:hAnsiTheme="majorHAnsi"/>
          <w:iCs/>
          <w:sz w:val="24"/>
          <w:szCs w:val="24"/>
          <w:lang w:bidi="pl-PL"/>
        </w:rPr>
        <w:t xml:space="preserve">oświadczenie o wyrażeniu zgody na przetwarzanie danych osobowych w zbiorach: zbiór nr 1: Uczestnicy projektów dofinansowanych </w:t>
      </w:r>
      <w:r w:rsidR="00A01DCC">
        <w:rPr>
          <w:rFonts w:asciiTheme="majorHAnsi" w:hAnsiTheme="majorHAnsi"/>
          <w:iCs/>
          <w:sz w:val="24"/>
          <w:szCs w:val="24"/>
          <w:lang w:bidi="pl-PL"/>
        </w:rPr>
        <w:br/>
      </w:r>
      <w:r w:rsidRPr="00D07146">
        <w:rPr>
          <w:rFonts w:asciiTheme="majorHAnsi" w:hAnsiTheme="majorHAnsi"/>
          <w:iCs/>
          <w:sz w:val="24"/>
          <w:szCs w:val="24"/>
          <w:lang w:bidi="pl-PL"/>
        </w:rPr>
        <w:t>z Europejskiego Funduszu Społecznego w ramach Regionalnego Programu Operacyjnego Województwa Lubelskiego 2014-2020, zbiór nr 2: Centralny system teleinformatyczny wspierający realizację programów operacyjnych (</w:t>
      </w:r>
      <w:r w:rsidR="001B5E4F">
        <w:rPr>
          <w:rFonts w:asciiTheme="majorHAnsi" w:hAnsiTheme="majorHAnsi"/>
          <w:b/>
          <w:bCs/>
          <w:iCs/>
          <w:sz w:val="24"/>
          <w:szCs w:val="24"/>
          <w:lang w:bidi="pl-PL"/>
        </w:rPr>
        <w:t>załącznik nr 2</w:t>
      </w:r>
      <w:r w:rsidRPr="00D07146">
        <w:rPr>
          <w:rFonts w:asciiTheme="majorHAnsi" w:hAnsiTheme="majorHAnsi"/>
          <w:b/>
          <w:bCs/>
          <w:iCs/>
          <w:sz w:val="24"/>
          <w:szCs w:val="24"/>
          <w:lang w:bidi="pl-PL"/>
        </w:rPr>
        <w:t xml:space="preserve"> </w:t>
      </w:r>
      <w:r w:rsidR="00A01DCC">
        <w:rPr>
          <w:rFonts w:asciiTheme="majorHAnsi" w:hAnsiTheme="majorHAnsi"/>
          <w:iCs/>
          <w:sz w:val="24"/>
          <w:szCs w:val="24"/>
          <w:lang w:bidi="pl-PL"/>
        </w:rPr>
        <w:t xml:space="preserve">do regulaminu) oraz oświadczenie dotyczące kryteriów kwalifikowalności </w:t>
      </w:r>
      <w:r w:rsidR="00A855C9">
        <w:rPr>
          <w:rFonts w:asciiTheme="majorHAnsi" w:hAnsiTheme="majorHAnsi"/>
          <w:iCs/>
          <w:sz w:val="24"/>
          <w:szCs w:val="24"/>
          <w:lang w:bidi="pl-PL"/>
        </w:rPr>
        <w:t>(</w:t>
      </w:r>
      <w:r w:rsidR="00A855C9" w:rsidRPr="00A855C9">
        <w:rPr>
          <w:rFonts w:asciiTheme="majorHAnsi" w:hAnsiTheme="majorHAnsi"/>
          <w:b/>
          <w:iCs/>
          <w:sz w:val="24"/>
          <w:szCs w:val="24"/>
          <w:lang w:bidi="pl-PL"/>
        </w:rPr>
        <w:t xml:space="preserve">załącznik nr </w:t>
      </w:r>
      <w:r w:rsidR="00A855C9">
        <w:rPr>
          <w:rFonts w:asciiTheme="majorHAnsi" w:hAnsiTheme="majorHAnsi"/>
          <w:iCs/>
          <w:sz w:val="24"/>
          <w:szCs w:val="24"/>
          <w:lang w:bidi="pl-PL"/>
        </w:rPr>
        <w:t>3 do regulaminu).</w:t>
      </w:r>
      <w:r w:rsidR="00A01DCC" w:rsidRPr="00A01DCC">
        <w:rPr>
          <w:rFonts w:asciiTheme="majorHAnsi" w:hAnsiTheme="majorHAnsi"/>
          <w:iCs/>
          <w:sz w:val="24"/>
          <w:szCs w:val="24"/>
          <w:lang w:bidi="pl-PL"/>
        </w:rPr>
        <w:t xml:space="preserve"> W przypadku osób ubezwłasnowolnionych, podpis w ich imieniu składa przedstawiciel ustawowy lub opiekun prawny; wymagane jest okazanie orzeczenia sądu o ubezwłasnowolnieniu.</w:t>
      </w:r>
    </w:p>
    <w:p w:rsidR="00D07146" w:rsidRPr="00D07146" w:rsidRDefault="00D07146" w:rsidP="003B71CA">
      <w:pPr>
        <w:numPr>
          <w:ilvl w:val="0"/>
          <w:numId w:val="18"/>
        </w:numPr>
        <w:spacing w:after="0"/>
        <w:ind w:left="426" w:hanging="426"/>
        <w:jc w:val="both"/>
        <w:rPr>
          <w:rFonts w:asciiTheme="majorHAnsi" w:hAnsiTheme="majorHAnsi"/>
          <w:iCs/>
          <w:sz w:val="24"/>
          <w:szCs w:val="24"/>
          <w:lang w:bidi="pl-PL"/>
        </w:rPr>
      </w:pPr>
      <w:r w:rsidRPr="00D07146">
        <w:rPr>
          <w:rFonts w:asciiTheme="majorHAnsi" w:hAnsiTheme="majorHAnsi"/>
          <w:iCs/>
          <w:sz w:val="24"/>
          <w:szCs w:val="24"/>
          <w:lang w:bidi="pl-PL"/>
        </w:rPr>
        <w:t>Wzory dokumentów zgłoszeniowych są dostępne w OPS, u pracowników socjalnych OPS, na stronie internetowej OPS (</w:t>
      </w:r>
      <w:hyperlink r:id="rId9" w:history="1">
        <w:r w:rsidR="001B5E4F" w:rsidRPr="00546342">
          <w:rPr>
            <w:rStyle w:val="Hipercze"/>
            <w:rFonts w:asciiTheme="majorHAnsi" w:hAnsiTheme="majorHAnsi"/>
            <w:iCs/>
            <w:sz w:val="24"/>
            <w:szCs w:val="24"/>
            <w:lang w:bidi="pl-PL"/>
          </w:rPr>
          <w:t>www.ops.deblin.pl</w:t>
        </w:r>
      </w:hyperlink>
      <w:r w:rsidRPr="00D07146">
        <w:rPr>
          <w:rFonts w:asciiTheme="majorHAnsi" w:hAnsiTheme="majorHAnsi"/>
          <w:iCs/>
          <w:sz w:val="24"/>
          <w:szCs w:val="24"/>
          <w:lang w:bidi="pl-PL"/>
        </w:rPr>
        <w:t xml:space="preserve">)  oraz na stronie internetowej Miasta Dęblin </w:t>
      </w:r>
      <w:hyperlink r:id="rId10" w:history="1">
        <w:r w:rsidRPr="00D07146">
          <w:rPr>
            <w:rStyle w:val="Hipercze"/>
            <w:rFonts w:asciiTheme="majorHAnsi" w:hAnsiTheme="majorHAnsi"/>
            <w:iCs/>
            <w:sz w:val="24"/>
            <w:szCs w:val="24"/>
            <w:lang w:bidi="pl-PL"/>
          </w:rPr>
          <w:t>(www.deblin.pl)</w:t>
        </w:r>
      </w:hyperlink>
      <w:r w:rsidRPr="00D07146">
        <w:rPr>
          <w:rFonts w:asciiTheme="majorHAnsi" w:hAnsiTheme="majorHAnsi"/>
          <w:iCs/>
          <w:sz w:val="24"/>
          <w:szCs w:val="24"/>
          <w:lang w:bidi="pl-PL"/>
        </w:rPr>
        <w:t>.</w:t>
      </w:r>
    </w:p>
    <w:p w:rsidR="00D07146" w:rsidRPr="00D07146" w:rsidRDefault="00D07146" w:rsidP="003B71CA">
      <w:pPr>
        <w:numPr>
          <w:ilvl w:val="0"/>
          <w:numId w:val="18"/>
        </w:numPr>
        <w:spacing w:after="0"/>
        <w:ind w:left="426" w:hanging="426"/>
        <w:jc w:val="both"/>
        <w:rPr>
          <w:rFonts w:asciiTheme="majorHAnsi" w:hAnsiTheme="majorHAnsi"/>
          <w:iCs/>
          <w:sz w:val="24"/>
          <w:szCs w:val="24"/>
          <w:lang w:bidi="pl-PL"/>
        </w:rPr>
      </w:pPr>
      <w:r w:rsidRPr="00D07146">
        <w:rPr>
          <w:rFonts w:asciiTheme="majorHAnsi" w:hAnsiTheme="majorHAnsi"/>
          <w:iCs/>
          <w:sz w:val="24"/>
          <w:szCs w:val="24"/>
          <w:lang w:bidi="pl-PL"/>
        </w:rPr>
        <w:t xml:space="preserve">Dokumenty zgłoszeniowe należy złożyć pracownikowi socjalnemu OPS (w sytuacji wizyty pracownika socjalnego w miejscu zamieszkania osoby zainteresowanej) lub w siedzibie OPS - bezpośrednio lub za pośrednictwem operatora pocztowego lub na </w:t>
      </w:r>
      <w:r w:rsidRPr="00D07146">
        <w:rPr>
          <w:rFonts w:asciiTheme="majorHAnsi" w:hAnsiTheme="majorHAnsi"/>
          <w:iCs/>
          <w:sz w:val="24"/>
          <w:szCs w:val="24"/>
          <w:lang w:bidi="pl-PL"/>
        </w:rPr>
        <w:lastRenderedPageBreak/>
        <w:t>adres poczty elektronicznej. Decyduje, odpowiednio: data złożenia pracownikowi socjalnemu OPS albo data doręczenia do siedziby OPS.</w:t>
      </w:r>
    </w:p>
    <w:p w:rsidR="00D07146" w:rsidRPr="00D07146" w:rsidRDefault="00D07146" w:rsidP="003B71CA">
      <w:pPr>
        <w:numPr>
          <w:ilvl w:val="0"/>
          <w:numId w:val="18"/>
        </w:numPr>
        <w:spacing w:after="0"/>
        <w:ind w:left="426" w:hanging="426"/>
        <w:jc w:val="both"/>
        <w:rPr>
          <w:rFonts w:asciiTheme="majorHAnsi" w:hAnsiTheme="majorHAnsi"/>
          <w:iCs/>
          <w:sz w:val="24"/>
          <w:szCs w:val="24"/>
          <w:lang w:bidi="pl-PL"/>
        </w:rPr>
      </w:pPr>
      <w:r w:rsidRPr="00D07146">
        <w:rPr>
          <w:rFonts w:asciiTheme="majorHAnsi" w:hAnsiTheme="majorHAnsi"/>
          <w:iCs/>
          <w:sz w:val="24"/>
          <w:szCs w:val="24"/>
          <w:lang w:bidi="pl-PL"/>
        </w:rPr>
        <w:t>Decyzję o zakwalifikowaniu do projektu podejmuje Komisja Rekrutacyjna powołana przez Kierownika OPS  biorąc pod uwagę:</w:t>
      </w:r>
    </w:p>
    <w:p w:rsidR="00D07146" w:rsidRPr="003B71CA" w:rsidRDefault="00D07146" w:rsidP="003B71CA">
      <w:pPr>
        <w:pStyle w:val="Akapitzlist"/>
        <w:numPr>
          <w:ilvl w:val="0"/>
          <w:numId w:val="20"/>
        </w:numPr>
        <w:spacing w:after="0"/>
        <w:ind w:left="426" w:hanging="426"/>
        <w:jc w:val="both"/>
        <w:rPr>
          <w:rFonts w:asciiTheme="majorHAnsi" w:hAnsiTheme="majorHAnsi"/>
          <w:iCs/>
          <w:sz w:val="24"/>
          <w:szCs w:val="24"/>
          <w:lang w:bidi="pl-PL"/>
        </w:rPr>
      </w:pPr>
      <w:r w:rsidRPr="003B71CA">
        <w:rPr>
          <w:rFonts w:asciiTheme="majorHAnsi" w:hAnsiTheme="majorHAnsi"/>
          <w:iCs/>
          <w:sz w:val="24"/>
          <w:szCs w:val="24"/>
          <w:lang w:bidi="pl-PL"/>
        </w:rPr>
        <w:t>kompletność i poprawność formalną złożonych dokumentów;</w:t>
      </w:r>
    </w:p>
    <w:p w:rsidR="00D07146" w:rsidRPr="00D07146" w:rsidRDefault="00D07146" w:rsidP="003B71CA">
      <w:pPr>
        <w:numPr>
          <w:ilvl w:val="0"/>
          <w:numId w:val="20"/>
        </w:numPr>
        <w:spacing w:after="0"/>
        <w:ind w:left="426" w:hanging="426"/>
        <w:jc w:val="both"/>
        <w:rPr>
          <w:rFonts w:asciiTheme="majorHAnsi" w:hAnsiTheme="majorHAnsi"/>
          <w:iCs/>
          <w:sz w:val="24"/>
          <w:szCs w:val="24"/>
          <w:lang w:bidi="pl-PL"/>
        </w:rPr>
      </w:pPr>
      <w:r w:rsidRPr="00D07146">
        <w:rPr>
          <w:rFonts w:asciiTheme="majorHAnsi" w:hAnsiTheme="majorHAnsi"/>
          <w:iCs/>
          <w:sz w:val="24"/>
          <w:szCs w:val="24"/>
          <w:lang w:bidi="pl-PL"/>
        </w:rPr>
        <w:t>kolejność zgłoszeń;</w:t>
      </w:r>
    </w:p>
    <w:p w:rsidR="00D07146" w:rsidRPr="00D07146" w:rsidRDefault="00D07146" w:rsidP="003B71CA">
      <w:pPr>
        <w:numPr>
          <w:ilvl w:val="0"/>
          <w:numId w:val="20"/>
        </w:numPr>
        <w:spacing w:after="0"/>
        <w:ind w:left="426" w:hanging="426"/>
        <w:jc w:val="both"/>
        <w:rPr>
          <w:rFonts w:asciiTheme="majorHAnsi" w:hAnsiTheme="majorHAnsi"/>
          <w:iCs/>
          <w:sz w:val="24"/>
          <w:szCs w:val="24"/>
          <w:lang w:bidi="pl-PL"/>
        </w:rPr>
      </w:pPr>
      <w:r w:rsidRPr="00D07146">
        <w:rPr>
          <w:rFonts w:asciiTheme="majorHAnsi" w:hAnsiTheme="majorHAnsi"/>
          <w:iCs/>
          <w:sz w:val="24"/>
          <w:szCs w:val="24"/>
          <w:lang w:bidi="pl-PL"/>
        </w:rPr>
        <w:t>analizę informacji zawartych w dokumentach zgłoszeniowych;</w:t>
      </w:r>
    </w:p>
    <w:p w:rsidR="00D07146" w:rsidRPr="00D07146" w:rsidRDefault="00D07146" w:rsidP="003B71CA">
      <w:pPr>
        <w:numPr>
          <w:ilvl w:val="0"/>
          <w:numId w:val="20"/>
        </w:numPr>
        <w:spacing w:after="0"/>
        <w:ind w:left="426" w:hanging="426"/>
        <w:jc w:val="both"/>
        <w:rPr>
          <w:rFonts w:asciiTheme="majorHAnsi" w:hAnsiTheme="majorHAnsi"/>
          <w:iCs/>
          <w:sz w:val="24"/>
          <w:szCs w:val="24"/>
          <w:lang w:bidi="pl-PL"/>
        </w:rPr>
      </w:pPr>
      <w:r w:rsidRPr="00D07146">
        <w:rPr>
          <w:rFonts w:asciiTheme="majorHAnsi" w:hAnsiTheme="majorHAnsi"/>
          <w:iCs/>
          <w:sz w:val="24"/>
          <w:szCs w:val="24"/>
          <w:lang w:bidi="pl-PL"/>
        </w:rPr>
        <w:t>spełnienie kryteriów podstawowych oraz premiujących.</w:t>
      </w:r>
    </w:p>
    <w:p w:rsidR="00D07146" w:rsidRDefault="00D07146" w:rsidP="003B71CA">
      <w:pPr>
        <w:numPr>
          <w:ilvl w:val="0"/>
          <w:numId w:val="18"/>
        </w:numPr>
        <w:spacing w:after="0"/>
        <w:ind w:left="426" w:hanging="426"/>
        <w:jc w:val="both"/>
        <w:rPr>
          <w:rFonts w:asciiTheme="majorHAnsi" w:hAnsiTheme="majorHAnsi"/>
          <w:iCs/>
          <w:sz w:val="24"/>
          <w:szCs w:val="24"/>
          <w:lang w:bidi="pl-PL"/>
        </w:rPr>
      </w:pPr>
      <w:r w:rsidRPr="00D07146">
        <w:rPr>
          <w:rFonts w:asciiTheme="majorHAnsi" w:hAnsiTheme="majorHAnsi"/>
          <w:iCs/>
          <w:sz w:val="24"/>
          <w:szCs w:val="24"/>
          <w:lang w:bidi="pl-PL"/>
        </w:rPr>
        <w:t>W przypadku, gdy liczba osób zainteresowanych, które spełniają kryteria projektu będzie większa niż liczba miejsc, zostanie utworzona lista rezerwowa. Lista rezerwowa będzie tworzona wg kolejności zgłoszeń (data złożenia dokumentów zgłoszeniowych) oraz liczby uzyskanych punktów. Osoby z listy będą włączane do projektu w przypadku rezygnacji lub niespełnienia warunków przez osoby wcześniej zakwalifikowane. Każda z osób zainteresowanych zostanie telefonicznie lub osobiście poinformowana o zakwalifikowaniu albo niezakwalifikowaniu do udziału w projekcie (bądź o wpisaniu na listę rezerwową).</w:t>
      </w:r>
    </w:p>
    <w:p w:rsidR="00D07146" w:rsidRPr="00D07146" w:rsidRDefault="00D07146" w:rsidP="003B71CA">
      <w:pPr>
        <w:numPr>
          <w:ilvl w:val="0"/>
          <w:numId w:val="18"/>
        </w:numPr>
        <w:spacing w:after="0"/>
        <w:ind w:left="426" w:hanging="426"/>
        <w:jc w:val="both"/>
        <w:rPr>
          <w:rFonts w:asciiTheme="majorHAnsi" w:hAnsiTheme="majorHAnsi"/>
          <w:iCs/>
          <w:sz w:val="24"/>
          <w:szCs w:val="24"/>
          <w:lang w:bidi="pl-PL"/>
        </w:rPr>
      </w:pPr>
      <w:r w:rsidRPr="00D07146">
        <w:rPr>
          <w:rFonts w:asciiTheme="majorHAnsi" w:hAnsiTheme="majorHAnsi"/>
          <w:iCs/>
          <w:sz w:val="24"/>
          <w:szCs w:val="24"/>
          <w:lang w:bidi="pl-PL"/>
        </w:rPr>
        <w:t>Z osobami zakwalifikowanymi do projektu zostaną zawarte kontrakty socjalne w rozumieniu ustawy o pomocy społecznej. Odmowa zawarcia kontraktu socjalnego oznacza rezygnację z udziału w projekcie.</w:t>
      </w:r>
    </w:p>
    <w:p w:rsidR="00350430" w:rsidRDefault="00350430" w:rsidP="00A71577">
      <w:pPr>
        <w:spacing w:after="0"/>
        <w:ind w:left="426" w:hanging="426"/>
        <w:jc w:val="both"/>
        <w:rPr>
          <w:rFonts w:asciiTheme="majorHAnsi" w:hAnsiTheme="majorHAnsi"/>
          <w:sz w:val="24"/>
          <w:szCs w:val="24"/>
        </w:rPr>
      </w:pPr>
    </w:p>
    <w:p w:rsidR="005A7A89" w:rsidRDefault="005A7A89" w:rsidP="00A71577">
      <w:pPr>
        <w:spacing w:after="0"/>
        <w:ind w:left="426" w:hanging="426"/>
        <w:jc w:val="both"/>
        <w:rPr>
          <w:rFonts w:asciiTheme="majorHAnsi" w:hAnsiTheme="majorHAnsi"/>
          <w:sz w:val="24"/>
          <w:szCs w:val="24"/>
        </w:rPr>
      </w:pPr>
    </w:p>
    <w:p w:rsidR="005A7A89" w:rsidRPr="00A71577" w:rsidRDefault="005A7A89" w:rsidP="00A71577">
      <w:pPr>
        <w:spacing w:after="0"/>
        <w:ind w:left="426" w:hanging="426"/>
        <w:jc w:val="both"/>
        <w:rPr>
          <w:rFonts w:asciiTheme="majorHAnsi" w:hAnsiTheme="majorHAnsi"/>
          <w:sz w:val="24"/>
          <w:szCs w:val="24"/>
        </w:rPr>
      </w:pPr>
    </w:p>
    <w:p w:rsidR="00A71577" w:rsidRPr="00A71577" w:rsidRDefault="00A71577" w:rsidP="00A71577">
      <w:pPr>
        <w:spacing w:after="0"/>
        <w:ind w:left="426" w:hanging="426"/>
        <w:jc w:val="center"/>
        <w:rPr>
          <w:rFonts w:asciiTheme="majorHAnsi" w:hAnsiTheme="majorHAnsi"/>
          <w:sz w:val="24"/>
          <w:szCs w:val="24"/>
        </w:rPr>
      </w:pPr>
      <w:r w:rsidRPr="00A71577">
        <w:rPr>
          <w:rFonts w:asciiTheme="majorHAnsi" w:hAnsiTheme="majorHAnsi"/>
          <w:b/>
          <w:bCs/>
          <w:sz w:val="24"/>
          <w:szCs w:val="24"/>
        </w:rPr>
        <w:t xml:space="preserve">§ </w:t>
      </w:r>
      <w:r w:rsidR="00D01AF0">
        <w:rPr>
          <w:rFonts w:asciiTheme="majorHAnsi" w:hAnsiTheme="majorHAnsi"/>
          <w:b/>
          <w:bCs/>
          <w:sz w:val="24"/>
          <w:szCs w:val="24"/>
        </w:rPr>
        <w:t>5</w:t>
      </w:r>
    </w:p>
    <w:p w:rsidR="003B71CA" w:rsidRPr="003B71CA" w:rsidRDefault="00A71577" w:rsidP="003B71CA">
      <w:pPr>
        <w:spacing w:after="0"/>
        <w:ind w:left="426" w:hanging="426"/>
        <w:jc w:val="center"/>
        <w:rPr>
          <w:rFonts w:asciiTheme="majorHAnsi" w:hAnsiTheme="majorHAnsi"/>
          <w:sz w:val="24"/>
          <w:szCs w:val="24"/>
        </w:rPr>
      </w:pPr>
      <w:r w:rsidRPr="00A71577">
        <w:rPr>
          <w:rFonts w:asciiTheme="majorHAnsi" w:hAnsiTheme="majorHAnsi"/>
          <w:b/>
          <w:bCs/>
          <w:sz w:val="24"/>
          <w:szCs w:val="24"/>
        </w:rPr>
        <w:t>Formy wsparcia w Projekci</w:t>
      </w:r>
      <w:r w:rsidR="003B71CA">
        <w:rPr>
          <w:rFonts w:asciiTheme="majorHAnsi" w:hAnsiTheme="majorHAnsi"/>
          <w:b/>
          <w:bCs/>
          <w:sz w:val="24"/>
          <w:szCs w:val="24"/>
        </w:rPr>
        <w:t>e</w:t>
      </w:r>
    </w:p>
    <w:p w:rsidR="003B71CA" w:rsidRPr="003B71CA" w:rsidRDefault="003B71CA" w:rsidP="003B71CA">
      <w:pPr>
        <w:spacing w:after="0"/>
        <w:ind w:left="426" w:hanging="426"/>
        <w:jc w:val="both"/>
        <w:rPr>
          <w:rFonts w:asciiTheme="majorHAnsi" w:hAnsiTheme="majorHAnsi"/>
          <w:sz w:val="24"/>
          <w:szCs w:val="24"/>
          <w:lang w:bidi="pl-PL"/>
        </w:rPr>
      </w:pPr>
    </w:p>
    <w:p w:rsidR="003B71CA" w:rsidRPr="003B71CA" w:rsidRDefault="003B71CA" w:rsidP="003B71CA">
      <w:pPr>
        <w:numPr>
          <w:ilvl w:val="0"/>
          <w:numId w:val="23"/>
        </w:numPr>
        <w:spacing w:after="0"/>
        <w:ind w:left="426" w:hanging="426"/>
        <w:jc w:val="both"/>
        <w:rPr>
          <w:rFonts w:asciiTheme="majorHAnsi" w:hAnsiTheme="majorHAnsi"/>
          <w:sz w:val="24"/>
          <w:szCs w:val="24"/>
          <w:lang w:bidi="pl-PL"/>
        </w:rPr>
      </w:pPr>
      <w:r w:rsidRPr="003B71CA">
        <w:rPr>
          <w:rFonts w:asciiTheme="majorHAnsi" w:hAnsiTheme="majorHAnsi"/>
          <w:b/>
          <w:sz w:val="24"/>
          <w:szCs w:val="24"/>
          <w:lang w:bidi="pl-PL"/>
        </w:rPr>
        <w:t>Diagnoza potrzeb i deficytów  Uczestników Projektu wraz z pracą socjalną.</w:t>
      </w:r>
    </w:p>
    <w:p w:rsidR="003B71CA" w:rsidRPr="003B71CA" w:rsidRDefault="003B71CA" w:rsidP="003B71CA">
      <w:pPr>
        <w:spacing w:after="0"/>
        <w:ind w:left="426"/>
        <w:jc w:val="both"/>
        <w:rPr>
          <w:rFonts w:asciiTheme="majorHAnsi" w:hAnsiTheme="majorHAnsi"/>
          <w:sz w:val="24"/>
          <w:szCs w:val="24"/>
          <w:lang w:bidi="pl-PL"/>
        </w:rPr>
      </w:pPr>
      <w:r w:rsidRPr="003B71CA">
        <w:rPr>
          <w:rFonts w:asciiTheme="majorHAnsi" w:hAnsiTheme="majorHAnsi"/>
          <w:sz w:val="24"/>
          <w:szCs w:val="24"/>
          <w:lang w:bidi="pl-PL"/>
        </w:rPr>
        <w:t>W ramach tego zadania po zakwalifikowaniu uczestnika</w:t>
      </w:r>
      <w:r>
        <w:rPr>
          <w:rFonts w:asciiTheme="majorHAnsi" w:hAnsiTheme="majorHAnsi"/>
          <w:sz w:val="24"/>
          <w:szCs w:val="24"/>
          <w:lang w:bidi="pl-PL"/>
        </w:rPr>
        <w:t xml:space="preserve"> do projektu dla każdego z nich </w:t>
      </w:r>
      <w:r w:rsidRPr="003B71CA">
        <w:rPr>
          <w:rFonts w:asciiTheme="majorHAnsi" w:hAnsiTheme="majorHAnsi"/>
          <w:sz w:val="24"/>
          <w:szCs w:val="24"/>
          <w:lang w:bidi="pl-PL"/>
        </w:rPr>
        <w:t xml:space="preserve">zostanie przeprowadzona przez psychologa, we współpracy z fizjoterapeutą i pracownikiem socjalnym INDYWIDUALNA DIAGNOZA  POTRZEB I DEFICYTÓW. Uczestnicy projektu będą </w:t>
      </w:r>
      <w:r w:rsidRPr="003B71CA">
        <w:rPr>
          <w:rFonts w:asciiTheme="majorHAnsi" w:hAnsiTheme="majorHAnsi"/>
          <w:i/>
          <w:sz w:val="24"/>
          <w:szCs w:val="24"/>
          <w:lang w:bidi="pl-PL"/>
        </w:rPr>
        <w:t>aktywnie</w:t>
      </w:r>
      <w:r w:rsidRPr="003B71CA">
        <w:rPr>
          <w:rFonts w:asciiTheme="majorHAnsi" w:hAnsiTheme="majorHAnsi"/>
          <w:sz w:val="24"/>
          <w:szCs w:val="24"/>
          <w:lang w:bidi="pl-PL"/>
        </w:rPr>
        <w:t xml:space="preserve"> zaangażowani w dobór odpowiednich form wsparcia. Dla każdego Uczestnika Projektu z</w:t>
      </w:r>
      <w:r>
        <w:rPr>
          <w:rFonts w:asciiTheme="majorHAnsi" w:hAnsiTheme="majorHAnsi"/>
          <w:sz w:val="24"/>
          <w:szCs w:val="24"/>
          <w:lang w:bidi="pl-PL"/>
        </w:rPr>
        <w:t xml:space="preserve">ostanie opracowana indywidualna </w:t>
      </w:r>
      <w:r w:rsidRPr="003B71CA">
        <w:rPr>
          <w:rFonts w:asciiTheme="majorHAnsi" w:hAnsiTheme="majorHAnsi"/>
          <w:sz w:val="24"/>
          <w:szCs w:val="24"/>
          <w:lang w:bidi="pl-PL"/>
        </w:rPr>
        <w:t xml:space="preserve">ścieżka wsparcia, uczestnicy zostaną również objęci wsparciem dwóch pracowników socjalnych w formie pracy socjalnej. Zdanie to będzie obejmowało również wypłatę świadczeń pieniężnych w postaci zasiłków celowych na rzecz Uczestników Projektu.  </w:t>
      </w:r>
    </w:p>
    <w:p w:rsidR="003B71CA" w:rsidRPr="003B71CA" w:rsidRDefault="003B71CA" w:rsidP="003B71CA">
      <w:pPr>
        <w:spacing w:after="0"/>
        <w:ind w:left="426" w:hanging="426"/>
        <w:jc w:val="both"/>
        <w:rPr>
          <w:rFonts w:asciiTheme="majorHAnsi" w:hAnsiTheme="majorHAnsi"/>
          <w:b/>
          <w:sz w:val="24"/>
          <w:szCs w:val="24"/>
          <w:lang w:bidi="pl-PL"/>
        </w:rPr>
      </w:pPr>
    </w:p>
    <w:p w:rsidR="003B71CA" w:rsidRPr="003B71CA" w:rsidRDefault="003B71CA" w:rsidP="003B71CA">
      <w:pPr>
        <w:numPr>
          <w:ilvl w:val="0"/>
          <w:numId w:val="23"/>
        </w:numPr>
        <w:spacing w:after="0"/>
        <w:ind w:left="426" w:hanging="426"/>
        <w:jc w:val="both"/>
        <w:rPr>
          <w:rFonts w:asciiTheme="majorHAnsi" w:hAnsiTheme="majorHAnsi"/>
          <w:b/>
          <w:sz w:val="24"/>
          <w:szCs w:val="24"/>
          <w:lang w:bidi="pl-PL"/>
        </w:rPr>
      </w:pPr>
      <w:r w:rsidRPr="003B71CA">
        <w:rPr>
          <w:rFonts w:asciiTheme="majorHAnsi" w:hAnsiTheme="majorHAnsi"/>
          <w:b/>
          <w:sz w:val="24"/>
          <w:szCs w:val="24"/>
          <w:lang w:bidi="pl-PL"/>
        </w:rPr>
        <w:t>Usługi społeczne i zdrowotne w ramach DDPOS:</w:t>
      </w:r>
    </w:p>
    <w:p w:rsidR="003B71CA" w:rsidRPr="003B71CA" w:rsidRDefault="003B71CA" w:rsidP="003B71CA">
      <w:pPr>
        <w:spacing w:after="0"/>
        <w:ind w:left="480"/>
        <w:jc w:val="both"/>
        <w:rPr>
          <w:rFonts w:asciiTheme="majorHAnsi" w:hAnsiTheme="majorHAnsi"/>
          <w:sz w:val="24"/>
          <w:szCs w:val="24"/>
          <w:lang w:bidi="pl-PL"/>
        </w:rPr>
      </w:pPr>
      <w:r w:rsidRPr="003B71CA">
        <w:rPr>
          <w:rFonts w:asciiTheme="majorHAnsi" w:hAnsiTheme="majorHAnsi"/>
          <w:sz w:val="24"/>
          <w:szCs w:val="24"/>
          <w:lang w:bidi="pl-PL"/>
        </w:rPr>
        <w:t xml:space="preserve">W ramach zadania 3 wsparcie przez cały okres projektu objętych zostanie 75 osób. Zrealizowane zostaną następujące formy wsparcia: </w:t>
      </w:r>
    </w:p>
    <w:p w:rsidR="003B71CA" w:rsidRPr="003B71CA" w:rsidRDefault="003B71CA" w:rsidP="003B71CA">
      <w:pPr>
        <w:spacing w:after="0"/>
        <w:ind w:left="426" w:hanging="426"/>
        <w:jc w:val="both"/>
        <w:rPr>
          <w:rFonts w:asciiTheme="majorHAnsi" w:hAnsiTheme="majorHAnsi"/>
          <w:b/>
          <w:sz w:val="24"/>
          <w:szCs w:val="24"/>
          <w:lang w:bidi="pl-PL"/>
        </w:rPr>
      </w:pPr>
    </w:p>
    <w:p w:rsidR="003B71CA" w:rsidRPr="003B71CA" w:rsidRDefault="003B71CA" w:rsidP="003B71CA">
      <w:pPr>
        <w:numPr>
          <w:ilvl w:val="0"/>
          <w:numId w:val="22"/>
        </w:numPr>
        <w:spacing w:after="0"/>
        <w:ind w:left="426" w:hanging="426"/>
        <w:jc w:val="both"/>
        <w:rPr>
          <w:rFonts w:asciiTheme="majorHAnsi" w:hAnsiTheme="majorHAnsi"/>
          <w:sz w:val="24"/>
          <w:szCs w:val="24"/>
          <w:lang w:bidi="pl-PL"/>
        </w:rPr>
      </w:pPr>
      <w:r w:rsidRPr="003B71CA">
        <w:rPr>
          <w:rFonts w:asciiTheme="majorHAnsi" w:hAnsiTheme="majorHAnsi"/>
          <w:sz w:val="24"/>
          <w:szCs w:val="24"/>
          <w:lang w:bidi="pl-PL"/>
        </w:rPr>
        <w:t>Trening kompetencji życiowych,</w:t>
      </w:r>
    </w:p>
    <w:p w:rsidR="003B71CA" w:rsidRPr="003B71CA" w:rsidRDefault="003B71CA" w:rsidP="003B71CA">
      <w:pPr>
        <w:numPr>
          <w:ilvl w:val="0"/>
          <w:numId w:val="22"/>
        </w:numPr>
        <w:spacing w:after="0"/>
        <w:ind w:left="426" w:hanging="426"/>
        <w:jc w:val="both"/>
        <w:rPr>
          <w:rFonts w:asciiTheme="majorHAnsi" w:hAnsiTheme="majorHAnsi"/>
          <w:sz w:val="24"/>
          <w:szCs w:val="24"/>
          <w:lang w:bidi="pl-PL"/>
        </w:rPr>
      </w:pPr>
      <w:r w:rsidRPr="003B71CA">
        <w:rPr>
          <w:rFonts w:asciiTheme="majorHAnsi" w:hAnsiTheme="majorHAnsi"/>
          <w:sz w:val="24"/>
          <w:szCs w:val="24"/>
          <w:lang w:bidi="pl-PL"/>
        </w:rPr>
        <w:lastRenderedPageBreak/>
        <w:t>Wsparcie psychologiczne,</w:t>
      </w:r>
    </w:p>
    <w:p w:rsidR="003B71CA" w:rsidRPr="003B71CA" w:rsidRDefault="003B71CA" w:rsidP="003B71CA">
      <w:pPr>
        <w:numPr>
          <w:ilvl w:val="0"/>
          <w:numId w:val="22"/>
        </w:numPr>
        <w:spacing w:after="0"/>
        <w:ind w:left="426" w:hanging="426"/>
        <w:jc w:val="both"/>
        <w:rPr>
          <w:rFonts w:asciiTheme="majorHAnsi" w:hAnsiTheme="majorHAnsi"/>
          <w:sz w:val="24"/>
          <w:szCs w:val="24"/>
          <w:lang w:bidi="pl-PL"/>
        </w:rPr>
      </w:pPr>
      <w:r w:rsidRPr="003B71CA">
        <w:rPr>
          <w:rFonts w:asciiTheme="majorHAnsi" w:hAnsiTheme="majorHAnsi"/>
          <w:sz w:val="24"/>
          <w:szCs w:val="24"/>
          <w:lang w:bidi="pl-PL"/>
        </w:rPr>
        <w:t>Wsparcie fizjoterapeutyczne,</w:t>
      </w:r>
    </w:p>
    <w:p w:rsidR="003B71CA" w:rsidRPr="003B71CA" w:rsidRDefault="003B71CA" w:rsidP="003B71CA">
      <w:pPr>
        <w:numPr>
          <w:ilvl w:val="0"/>
          <w:numId w:val="22"/>
        </w:numPr>
        <w:spacing w:after="0"/>
        <w:ind w:left="426" w:hanging="426"/>
        <w:jc w:val="both"/>
        <w:rPr>
          <w:rFonts w:asciiTheme="majorHAnsi" w:hAnsiTheme="majorHAnsi"/>
          <w:sz w:val="24"/>
          <w:szCs w:val="24"/>
          <w:lang w:bidi="pl-PL"/>
        </w:rPr>
      </w:pPr>
      <w:r w:rsidRPr="003B71CA">
        <w:rPr>
          <w:rFonts w:asciiTheme="majorHAnsi" w:hAnsiTheme="majorHAnsi"/>
          <w:sz w:val="24"/>
          <w:szCs w:val="24"/>
          <w:lang w:bidi="pl-PL"/>
        </w:rPr>
        <w:t>Wsparcie pielęgniarskie,</w:t>
      </w:r>
    </w:p>
    <w:p w:rsidR="003B71CA" w:rsidRPr="003B71CA" w:rsidRDefault="003B71CA" w:rsidP="003B71CA">
      <w:pPr>
        <w:numPr>
          <w:ilvl w:val="0"/>
          <w:numId w:val="22"/>
        </w:numPr>
        <w:spacing w:after="0"/>
        <w:ind w:left="426" w:hanging="426"/>
        <w:jc w:val="both"/>
        <w:rPr>
          <w:rFonts w:asciiTheme="majorHAnsi" w:hAnsiTheme="majorHAnsi"/>
          <w:sz w:val="24"/>
          <w:szCs w:val="24"/>
          <w:lang w:bidi="pl-PL"/>
        </w:rPr>
      </w:pPr>
      <w:r w:rsidRPr="003B71CA">
        <w:rPr>
          <w:rFonts w:asciiTheme="majorHAnsi" w:hAnsiTheme="majorHAnsi"/>
          <w:sz w:val="24"/>
          <w:szCs w:val="24"/>
          <w:lang w:bidi="pl-PL"/>
        </w:rPr>
        <w:t>Spotkania prozdrowotne,</w:t>
      </w:r>
    </w:p>
    <w:p w:rsidR="003B71CA" w:rsidRPr="003B71CA" w:rsidRDefault="003B71CA" w:rsidP="003B71CA">
      <w:pPr>
        <w:numPr>
          <w:ilvl w:val="0"/>
          <w:numId w:val="22"/>
        </w:numPr>
        <w:spacing w:after="0"/>
        <w:ind w:left="426" w:hanging="426"/>
        <w:jc w:val="both"/>
        <w:rPr>
          <w:rFonts w:asciiTheme="majorHAnsi" w:hAnsiTheme="majorHAnsi"/>
          <w:sz w:val="24"/>
          <w:szCs w:val="24"/>
          <w:lang w:bidi="pl-PL"/>
        </w:rPr>
      </w:pPr>
      <w:r w:rsidRPr="003B71CA">
        <w:rPr>
          <w:rFonts w:asciiTheme="majorHAnsi" w:hAnsiTheme="majorHAnsi"/>
          <w:sz w:val="24"/>
          <w:szCs w:val="24"/>
          <w:lang w:bidi="pl-PL"/>
        </w:rPr>
        <w:t xml:space="preserve">Wyjazdy </w:t>
      </w:r>
      <w:proofErr w:type="spellStart"/>
      <w:r w:rsidRPr="003B71CA">
        <w:rPr>
          <w:rFonts w:asciiTheme="majorHAnsi" w:hAnsiTheme="majorHAnsi"/>
          <w:sz w:val="24"/>
          <w:szCs w:val="24"/>
          <w:lang w:bidi="pl-PL"/>
        </w:rPr>
        <w:t>edukacyjno</w:t>
      </w:r>
      <w:proofErr w:type="spellEnd"/>
      <w:r w:rsidRPr="003B71CA">
        <w:rPr>
          <w:rFonts w:asciiTheme="majorHAnsi" w:hAnsiTheme="majorHAnsi"/>
          <w:sz w:val="24"/>
          <w:szCs w:val="24"/>
          <w:lang w:bidi="pl-PL"/>
        </w:rPr>
        <w:t xml:space="preserve"> – integracyjne,</w:t>
      </w:r>
    </w:p>
    <w:p w:rsidR="003B71CA" w:rsidRPr="003B71CA" w:rsidRDefault="003B71CA" w:rsidP="003B71CA">
      <w:pPr>
        <w:numPr>
          <w:ilvl w:val="0"/>
          <w:numId w:val="22"/>
        </w:numPr>
        <w:spacing w:after="0"/>
        <w:ind w:left="426" w:hanging="426"/>
        <w:jc w:val="both"/>
        <w:rPr>
          <w:rFonts w:asciiTheme="majorHAnsi" w:hAnsiTheme="majorHAnsi"/>
          <w:sz w:val="24"/>
          <w:szCs w:val="24"/>
          <w:lang w:bidi="pl-PL"/>
        </w:rPr>
      </w:pPr>
      <w:r w:rsidRPr="003B71CA">
        <w:rPr>
          <w:rFonts w:asciiTheme="majorHAnsi" w:hAnsiTheme="majorHAnsi"/>
          <w:sz w:val="24"/>
          <w:szCs w:val="24"/>
          <w:lang w:bidi="pl-PL"/>
        </w:rPr>
        <w:t>Warsztaty nowoczesnych technologii,</w:t>
      </w:r>
    </w:p>
    <w:p w:rsidR="003B71CA" w:rsidRPr="003B71CA" w:rsidRDefault="003B71CA" w:rsidP="003B71CA">
      <w:pPr>
        <w:numPr>
          <w:ilvl w:val="0"/>
          <w:numId w:val="22"/>
        </w:numPr>
        <w:spacing w:after="0"/>
        <w:ind w:left="426" w:hanging="426"/>
        <w:jc w:val="both"/>
        <w:rPr>
          <w:rFonts w:asciiTheme="majorHAnsi" w:hAnsiTheme="majorHAnsi"/>
          <w:sz w:val="24"/>
          <w:szCs w:val="24"/>
          <w:lang w:bidi="pl-PL"/>
        </w:rPr>
      </w:pPr>
      <w:r w:rsidRPr="003B71CA">
        <w:rPr>
          <w:rFonts w:asciiTheme="majorHAnsi" w:hAnsiTheme="majorHAnsi"/>
          <w:sz w:val="24"/>
          <w:szCs w:val="24"/>
          <w:lang w:bidi="pl-PL"/>
        </w:rPr>
        <w:t xml:space="preserve">Działania terapeutyczne tj. muzykoterapia, arteterapia, </w:t>
      </w:r>
    </w:p>
    <w:p w:rsidR="003B71CA" w:rsidRPr="003B71CA" w:rsidRDefault="003B71CA" w:rsidP="003B71CA">
      <w:pPr>
        <w:numPr>
          <w:ilvl w:val="0"/>
          <w:numId w:val="22"/>
        </w:numPr>
        <w:spacing w:after="0"/>
        <w:ind w:left="426" w:hanging="426"/>
        <w:jc w:val="both"/>
        <w:rPr>
          <w:rFonts w:asciiTheme="majorHAnsi" w:hAnsiTheme="majorHAnsi"/>
          <w:sz w:val="24"/>
          <w:szCs w:val="24"/>
          <w:lang w:bidi="pl-PL"/>
        </w:rPr>
      </w:pPr>
      <w:r w:rsidRPr="003B71CA">
        <w:rPr>
          <w:rFonts w:asciiTheme="majorHAnsi" w:hAnsiTheme="majorHAnsi"/>
          <w:sz w:val="24"/>
          <w:szCs w:val="24"/>
          <w:lang w:bidi="pl-PL"/>
        </w:rPr>
        <w:t>Opieka opiekunów dziennych.</w:t>
      </w:r>
    </w:p>
    <w:p w:rsidR="003B71CA" w:rsidRPr="003B71CA" w:rsidRDefault="003B71CA" w:rsidP="003B71CA">
      <w:pPr>
        <w:spacing w:after="0"/>
        <w:ind w:left="426" w:hanging="426"/>
        <w:jc w:val="both"/>
        <w:rPr>
          <w:rFonts w:asciiTheme="majorHAnsi" w:hAnsiTheme="majorHAnsi"/>
          <w:sz w:val="24"/>
          <w:szCs w:val="24"/>
          <w:lang w:bidi="pl-PL"/>
        </w:rPr>
      </w:pPr>
    </w:p>
    <w:p w:rsidR="003B71CA" w:rsidRPr="007A50C1" w:rsidRDefault="003B71CA" w:rsidP="007A50C1">
      <w:pPr>
        <w:numPr>
          <w:ilvl w:val="0"/>
          <w:numId w:val="23"/>
        </w:numPr>
        <w:spacing w:after="0"/>
        <w:ind w:left="426" w:hanging="426"/>
        <w:jc w:val="both"/>
        <w:rPr>
          <w:rFonts w:asciiTheme="majorHAnsi" w:hAnsiTheme="majorHAnsi"/>
          <w:b/>
          <w:sz w:val="24"/>
          <w:szCs w:val="24"/>
          <w:lang w:bidi="pl-PL"/>
        </w:rPr>
      </w:pPr>
      <w:r w:rsidRPr="003B71CA">
        <w:rPr>
          <w:rFonts w:asciiTheme="majorHAnsi" w:hAnsiTheme="majorHAnsi"/>
          <w:b/>
          <w:sz w:val="24"/>
          <w:szCs w:val="24"/>
          <w:lang w:bidi="pl-PL"/>
        </w:rPr>
        <w:t>Mobilny Punkt Opieki.</w:t>
      </w:r>
    </w:p>
    <w:p w:rsidR="003B71CA" w:rsidRPr="003B71CA" w:rsidRDefault="007A50C1" w:rsidP="005D669E">
      <w:pPr>
        <w:spacing w:after="0"/>
        <w:ind w:left="426"/>
        <w:jc w:val="both"/>
        <w:rPr>
          <w:rFonts w:asciiTheme="majorHAnsi" w:hAnsiTheme="majorHAnsi"/>
          <w:sz w:val="24"/>
          <w:szCs w:val="24"/>
          <w:lang w:bidi="pl-PL"/>
        </w:rPr>
      </w:pPr>
      <w:r>
        <w:rPr>
          <w:rFonts w:asciiTheme="majorHAnsi" w:hAnsiTheme="majorHAnsi"/>
          <w:sz w:val="24"/>
          <w:szCs w:val="24"/>
          <w:lang w:bidi="pl-PL"/>
        </w:rPr>
        <w:t>Zadanie</w:t>
      </w:r>
      <w:r w:rsidR="003B71CA" w:rsidRPr="003B71CA">
        <w:rPr>
          <w:rFonts w:asciiTheme="majorHAnsi" w:hAnsiTheme="majorHAnsi"/>
          <w:sz w:val="24"/>
          <w:szCs w:val="24"/>
          <w:lang w:bidi="pl-PL"/>
        </w:rPr>
        <w:t xml:space="preserve"> obejmuje zapewnienie przez 2 opiekunów opieki dla osób starszych, niesamodzielnych (w tym również w zastępstwie za opiekuna faktycznego) </w:t>
      </w:r>
      <w:r>
        <w:rPr>
          <w:rFonts w:asciiTheme="majorHAnsi" w:hAnsiTheme="majorHAnsi"/>
          <w:sz w:val="24"/>
          <w:szCs w:val="24"/>
          <w:lang w:bidi="pl-PL"/>
        </w:rPr>
        <w:br/>
      </w:r>
      <w:r w:rsidR="003B71CA" w:rsidRPr="003B71CA">
        <w:rPr>
          <w:rFonts w:asciiTheme="majorHAnsi" w:hAnsiTheme="majorHAnsi"/>
          <w:sz w:val="24"/>
          <w:szCs w:val="24"/>
          <w:lang w:bidi="pl-PL"/>
        </w:rPr>
        <w:t xml:space="preserve">w miejscu ich zamieszkania. Zadanie objętych będzie 20 osób przez cały okres realizacji projektu i polegać będzie na świadczeniu usług opiekuńczych przez dwóch doświadczonych  opiekunów, którzy zostaną wyposażeni w  „ plecaki opiekuna” tj. </w:t>
      </w:r>
      <w:r>
        <w:rPr>
          <w:rFonts w:asciiTheme="majorHAnsi" w:hAnsiTheme="majorHAnsi"/>
          <w:sz w:val="24"/>
          <w:szCs w:val="24"/>
          <w:lang w:bidi="pl-PL"/>
        </w:rPr>
        <w:br/>
      </w:r>
      <w:r w:rsidR="003B71CA" w:rsidRPr="003B71CA">
        <w:rPr>
          <w:rFonts w:asciiTheme="majorHAnsi" w:hAnsiTheme="majorHAnsi"/>
          <w:sz w:val="24"/>
          <w:szCs w:val="24"/>
          <w:lang w:bidi="pl-PL"/>
        </w:rPr>
        <w:t xml:space="preserve">w pełni wyposażona apteczka, ciśnieniomierz. </w:t>
      </w:r>
    </w:p>
    <w:p w:rsidR="003B71CA" w:rsidRPr="003B71CA" w:rsidRDefault="003B71CA" w:rsidP="003B71CA">
      <w:pPr>
        <w:spacing w:after="0"/>
        <w:ind w:left="426" w:hanging="426"/>
        <w:jc w:val="both"/>
        <w:rPr>
          <w:rFonts w:asciiTheme="majorHAnsi" w:hAnsiTheme="majorHAnsi"/>
          <w:sz w:val="24"/>
          <w:szCs w:val="24"/>
          <w:lang w:bidi="pl-PL"/>
        </w:rPr>
      </w:pPr>
    </w:p>
    <w:p w:rsidR="00A71577" w:rsidRPr="00C24ACD" w:rsidRDefault="00A71577" w:rsidP="00C24ACD">
      <w:pPr>
        <w:spacing w:after="0"/>
        <w:ind w:left="426" w:hanging="426"/>
        <w:jc w:val="both"/>
        <w:rPr>
          <w:rFonts w:asciiTheme="majorHAnsi" w:hAnsiTheme="majorHAnsi"/>
          <w:sz w:val="24"/>
          <w:szCs w:val="24"/>
        </w:rPr>
      </w:pPr>
    </w:p>
    <w:p w:rsidR="009D5545" w:rsidRPr="009D5545" w:rsidRDefault="009D5545" w:rsidP="009D5545">
      <w:pPr>
        <w:spacing w:after="0"/>
        <w:ind w:left="426" w:hanging="426"/>
        <w:jc w:val="center"/>
        <w:rPr>
          <w:rFonts w:asciiTheme="majorHAnsi" w:hAnsiTheme="majorHAnsi"/>
          <w:sz w:val="24"/>
          <w:szCs w:val="24"/>
        </w:rPr>
      </w:pPr>
      <w:r w:rsidRPr="009D5545">
        <w:rPr>
          <w:rFonts w:asciiTheme="majorHAnsi" w:hAnsiTheme="majorHAnsi"/>
          <w:b/>
          <w:bCs/>
          <w:sz w:val="24"/>
          <w:szCs w:val="24"/>
        </w:rPr>
        <w:t xml:space="preserve">§ </w:t>
      </w:r>
      <w:r w:rsidR="00D01AF0">
        <w:rPr>
          <w:rFonts w:asciiTheme="majorHAnsi" w:hAnsiTheme="majorHAnsi"/>
          <w:b/>
          <w:bCs/>
          <w:sz w:val="24"/>
          <w:szCs w:val="24"/>
        </w:rPr>
        <w:t>6</w:t>
      </w:r>
    </w:p>
    <w:p w:rsidR="009D5545" w:rsidRPr="00C24ACD" w:rsidRDefault="009D5545" w:rsidP="00C24ACD">
      <w:pPr>
        <w:spacing w:after="0"/>
        <w:ind w:left="426" w:hanging="426"/>
        <w:jc w:val="center"/>
        <w:rPr>
          <w:rFonts w:asciiTheme="majorHAnsi" w:hAnsiTheme="majorHAnsi"/>
          <w:b/>
          <w:bCs/>
          <w:sz w:val="24"/>
          <w:szCs w:val="24"/>
        </w:rPr>
      </w:pPr>
      <w:r w:rsidRPr="009D5545">
        <w:rPr>
          <w:rFonts w:asciiTheme="majorHAnsi" w:hAnsiTheme="majorHAnsi"/>
          <w:b/>
          <w:bCs/>
          <w:sz w:val="24"/>
          <w:szCs w:val="24"/>
        </w:rPr>
        <w:t>Obowiązki uczestników Projektu</w:t>
      </w:r>
    </w:p>
    <w:p w:rsidR="003B71CA" w:rsidRPr="003B71CA" w:rsidRDefault="003B71CA" w:rsidP="003B71CA">
      <w:pPr>
        <w:spacing w:after="0"/>
        <w:ind w:left="426" w:hanging="426"/>
        <w:jc w:val="both"/>
        <w:rPr>
          <w:rFonts w:asciiTheme="majorHAnsi" w:hAnsiTheme="majorHAnsi"/>
          <w:sz w:val="24"/>
          <w:szCs w:val="24"/>
          <w:lang w:bidi="pl-PL"/>
        </w:rPr>
      </w:pPr>
      <w:r w:rsidRPr="003B71CA">
        <w:rPr>
          <w:rFonts w:asciiTheme="majorHAnsi" w:hAnsiTheme="majorHAnsi"/>
          <w:sz w:val="24"/>
          <w:szCs w:val="24"/>
          <w:lang w:bidi="pl-PL"/>
        </w:rPr>
        <w:t>Każdy uczestnik zobowiązuje się do:</w:t>
      </w:r>
    </w:p>
    <w:p w:rsidR="003B71CA" w:rsidRPr="005D669E" w:rsidRDefault="003B71CA" w:rsidP="005D669E">
      <w:pPr>
        <w:pStyle w:val="Akapitzlist"/>
        <w:numPr>
          <w:ilvl w:val="0"/>
          <w:numId w:val="24"/>
        </w:numPr>
        <w:spacing w:after="0"/>
        <w:ind w:left="426" w:hanging="426"/>
        <w:jc w:val="both"/>
        <w:rPr>
          <w:rFonts w:asciiTheme="majorHAnsi" w:hAnsiTheme="majorHAnsi"/>
          <w:sz w:val="24"/>
          <w:szCs w:val="24"/>
          <w:lang w:bidi="pl-PL"/>
        </w:rPr>
      </w:pPr>
      <w:r w:rsidRPr="005D669E">
        <w:rPr>
          <w:rFonts w:asciiTheme="majorHAnsi" w:hAnsiTheme="majorHAnsi"/>
          <w:sz w:val="24"/>
          <w:szCs w:val="24"/>
          <w:lang w:bidi="pl-PL"/>
        </w:rPr>
        <w:t>złożenia kompletu wymaganych dokumentów zgłoszeniowych;</w:t>
      </w:r>
    </w:p>
    <w:p w:rsidR="003B71CA" w:rsidRPr="003B71CA" w:rsidRDefault="003B71CA" w:rsidP="005D669E">
      <w:pPr>
        <w:numPr>
          <w:ilvl w:val="0"/>
          <w:numId w:val="24"/>
        </w:numPr>
        <w:spacing w:after="0"/>
        <w:ind w:left="426" w:hanging="426"/>
        <w:jc w:val="both"/>
        <w:rPr>
          <w:rFonts w:asciiTheme="majorHAnsi" w:hAnsiTheme="majorHAnsi"/>
          <w:sz w:val="24"/>
          <w:szCs w:val="24"/>
          <w:lang w:bidi="pl-PL"/>
        </w:rPr>
      </w:pPr>
      <w:r w:rsidRPr="003B71CA">
        <w:rPr>
          <w:rFonts w:asciiTheme="majorHAnsi" w:hAnsiTheme="majorHAnsi"/>
          <w:sz w:val="24"/>
          <w:szCs w:val="24"/>
          <w:lang w:bidi="pl-PL"/>
        </w:rPr>
        <w:t>przedstawienia do wglądu dokumentów potwierdzających spełnianie przesłanek zakwalifikowania do kategorii osób z niepełnosprawnością lub osób niesamodzielnych (np. orzeczenia o stopniu niepełnosprawności, zaświadczenia lekarskiego), a także dokumentów potwierdzających spełnianie kryteriów udziału w projekcie (podstawowych oraz premiujących);</w:t>
      </w:r>
    </w:p>
    <w:p w:rsidR="003B71CA" w:rsidRPr="003B71CA" w:rsidRDefault="003B71CA" w:rsidP="005D669E">
      <w:pPr>
        <w:numPr>
          <w:ilvl w:val="0"/>
          <w:numId w:val="24"/>
        </w:numPr>
        <w:spacing w:after="0"/>
        <w:ind w:left="426" w:hanging="426"/>
        <w:jc w:val="both"/>
        <w:rPr>
          <w:rFonts w:asciiTheme="majorHAnsi" w:hAnsiTheme="majorHAnsi"/>
          <w:sz w:val="24"/>
          <w:szCs w:val="24"/>
          <w:lang w:bidi="pl-PL"/>
        </w:rPr>
      </w:pPr>
      <w:r w:rsidRPr="003B71CA">
        <w:rPr>
          <w:rFonts w:asciiTheme="majorHAnsi" w:hAnsiTheme="majorHAnsi"/>
          <w:sz w:val="24"/>
          <w:szCs w:val="24"/>
          <w:lang w:bidi="pl-PL"/>
        </w:rPr>
        <w:t xml:space="preserve">zapoznania się z niniejszym regulaminem i potwierdzenia tego faktu własnoręcznym podpisem na deklaracji uczestnictwa w projekcie (w przypadku osób ubezwłasnowolnionych, podpis w ich imieniu składa przedstawiciel ustawowy lub opiekun prawny; wymagane jest okazanie orzeczenia sądu </w:t>
      </w:r>
      <w:r w:rsidR="005D669E">
        <w:rPr>
          <w:rFonts w:asciiTheme="majorHAnsi" w:hAnsiTheme="majorHAnsi"/>
          <w:sz w:val="24"/>
          <w:szCs w:val="24"/>
          <w:lang w:bidi="pl-PL"/>
        </w:rPr>
        <w:br/>
      </w:r>
      <w:r w:rsidRPr="003B71CA">
        <w:rPr>
          <w:rFonts w:asciiTheme="majorHAnsi" w:hAnsiTheme="majorHAnsi"/>
          <w:sz w:val="24"/>
          <w:szCs w:val="24"/>
          <w:lang w:bidi="pl-PL"/>
        </w:rPr>
        <w:t>o ubezwłasnowolnieniu);</w:t>
      </w:r>
    </w:p>
    <w:p w:rsidR="003B71CA" w:rsidRPr="003B71CA" w:rsidRDefault="003B71CA" w:rsidP="005D669E">
      <w:pPr>
        <w:numPr>
          <w:ilvl w:val="0"/>
          <w:numId w:val="24"/>
        </w:numPr>
        <w:spacing w:after="0"/>
        <w:ind w:left="426" w:hanging="426"/>
        <w:jc w:val="both"/>
        <w:rPr>
          <w:rFonts w:asciiTheme="majorHAnsi" w:hAnsiTheme="majorHAnsi"/>
          <w:sz w:val="24"/>
          <w:szCs w:val="24"/>
          <w:lang w:bidi="pl-PL"/>
        </w:rPr>
      </w:pPr>
      <w:r w:rsidRPr="003B71CA">
        <w:rPr>
          <w:rFonts w:asciiTheme="majorHAnsi" w:hAnsiTheme="majorHAnsi"/>
          <w:sz w:val="24"/>
          <w:szCs w:val="24"/>
          <w:lang w:bidi="pl-PL"/>
        </w:rPr>
        <w:t xml:space="preserve">obecności w miejscu zamieszkania w terminach, w których - zgodnie </w:t>
      </w:r>
      <w:r w:rsidR="007A50C1">
        <w:rPr>
          <w:rFonts w:asciiTheme="majorHAnsi" w:hAnsiTheme="majorHAnsi"/>
          <w:sz w:val="24"/>
          <w:szCs w:val="24"/>
          <w:lang w:bidi="pl-PL"/>
        </w:rPr>
        <w:br/>
      </w:r>
      <w:r w:rsidRPr="003B71CA">
        <w:rPr>
          <w:rFonts w:asciiTheme="majorHAnsi" w:hAnsiTheme="majorHAnsi"/>
          <w:sz w:val="24"/>
          <w:szCs w:val="24"/>
          <w:lang w:bidi="pl-PL"/>
        </w:rPr>
        <w:t>z dokumentacją projektu uzgodnioną z uczestnikiem - mają być świadczone usługi oraz współdziałania z osobami św</w:t>
      </w:r>
      <w:r w:rsidR="007A50C1">
        <w:rPr>
          <w:rFonts w:asciiTheme="majorHAnsi" w:hAnsiTheme="majorHAnsi"/>
          <w:sz w:val="24"/>
          <w:szCs w:val="24"/>
          <w:lang w:bidi="pl-PL"/>
        </w:rPr>
        <w:t xml:space="preserve">iadczącymi te usługi </w:t>
      </w:r>
      <w:r w:rsidR="007A50C1" w:rsidRPr="007A50C1">
        <w:rPr>
          <w:rFonts w:asciiTheme="majorHAnsi" w:hAnsiTheme="majorHAnsi"/>
          <w:i/>
          <w:sz w:val="24"/>
          <w:szCs w:val="24"/>
          <w:lang w:bidi="pl-PL"/>
        </w:rPr>
        <w:t>(Mobilny Punkt Opieki</w:t>
      </w:r>
      <w:r w:rsidRPr="007A50C1">
        <w:rPr>
          <w:rFonts w:asciiTheme="majorHAnsi" w:hAnsiTheme="majorHAnsi"/>
          <w:i/>
          <w:sz w:val="24"/>
          <w:szCs w:val="24"/>
          <w:lang w:bidi="pl-PL"/>
        </w:rPr>
        <w:t>);</w:t>
      </w:r>
    </w:p>
    <w:p w:rsidR="003B71CA" w:rsidRPr="003B71CA" w:rsidRDefault="003B71CA" w:rsidP="005D669E">
      <w:pPr>
        <w:numPr>
          <w:ilvl w:val="0"/>
          <w:numId w:val="24"/>
        </w:numPr>
        <w:spacing w:after="0"/>
        <w:ind w:left="426" w:hanging="426"/>
        <w:jc w:val="both"/>
        <w:rPr>
          <w:rFonts w:asciiTheme="majorHAnsi" w:hAnsiTheme="majorHAnsi"/>
          <w:sz w:val="24"/>
          <w:szCs w:val="24"/>
          <w:lang w:bidi="pl-PL"/>
        </w:rPr>
      </w:pPr>
      <w:r w:rsidRPr="003B71CA">
        <w:rPr>
          <w:rFonts w:asciiTheme="majorHAnsi" w:hAnsiTheme="majorHAnsi"/>
          <w:sz w:val="24"/>
          <w:szCs w:val="24"/>
          <w:lang w:bidi="pl-PL"/>
        </w:rPr>
        <w:t xml:space="preserve"> uczestniczenia we wszystkich zajęciach, na które się zakwalifikował lub został skierowany, potwierdzając udział własnym podpisem w dokumentacji projektu;</w:t>
      </w:r>
    </w:p>
    <w:p w:rsidR="003B71CA" w:rsidRPr="007A50C1" w:rsidRDefault="003B71CA" w:rsidP="005D669E">
      <w:pPr>
        <w:numPr>
          <w:ilvl w:val="0"/>
          <w:numId w:val="24"/>
        </w:numPr>
        <w:spacing w:after="0"/>
        <w:ind w:left="426" w:hanging="426"/>
        <w:jc w:val="both"/>
        <w:rPr>
          <w:rFonts w:asciiTheme="majorHAnsi" w:hAnsiTheme="majorHAnsi"/>
          <w:i/>
          <w:sz w:val="24"/>
          <w:szCs w:val="24"/>
          <w:lang w:bidi="pl-PL"/>
        </w:rPr>
      </w:pPr>
      <w:r w:rsidRPr="003B71CA">
        <w:rPr>
          <w:rFonts w:asciiTheme="majorHAnsi" w:hAnsiTheme="majorHAnsi"/>
          <w:sz w:val="24"/>
          <w:szCs w:val="24"/>
          <w:lang w:bidi="pl-PL"/>
        </w:rPr>
        <w:t xml:space="preserve">udziału w badaniach ewaluacyjnych </w:t>
      </w:r>
      <w:r w:rsidRPr="007A50C1">
        <w:rPr>
          <w:rFonts w:asciiTheme="majorHAnsi" w:hAnsiTheme="majorHAnsi"/>
          <w:i/>
          <w:sz w:val="24"/>
          <w:szCs w:val="24"/>
          <w:lang w:bidi="pl-PL"/>
        </w:rPr>
        <w:t>(</w:t>
      </w:r>
      <w:r w:rsidR="007A50C1" w:rsidRPr="007A50C1">
        <w:rPr>
          <w:rFonts w:asciiTheme="majorHAnsi" w:hAnsiTheme="majorHAnsi"/>
          <w:i/>
          <w:sz w:val="24"/>
          <w:szCs w:val="24"/>
          <w:lang w:bidi="pl-PL"/>
        </w:rPr>
        <w:t>Usługi społeczne i zdrowotne w ramach DDPOS</w:t>
      </w:r>
      <w:r w:rsidRPr="007A50C1">
        <w:rPr>
          <w:rFonts w:asciiTheme="majorHAnsi" w:hAnsiTheme="majorHAnsi"/>
          <w:i/>
          <w:sz w:val="24"/>
          <w:szCs w:val="24"/>
          <w:lang w:bidi="pl-PL"/>
        </w:rPr>
        <w:t>);</w:t>
      </w:r>
    </w:p>
    <w:p w:rsidR="003B71CA" w:rsidRPr="003B71CA" w:rsidRDefault="003B71CA" w:rsidP="005D669E">
      <w:pPr>
        <w:numPr>
          <w:ilvl w:val="0"/>
          <w:numId w:val="24"/>
        </w:numPr>
        <w:spacing w:after="0"/>
        <w:ind w:left="426" w:hanging="426"/>
        <w:jc w:val="both"/>
        <w:rPr>
          <w:rFonts w:asciiTheme="majorHAnsi" w:hAnsiTheme="majorHAnsi"/>
          <w:sz w:val="24"/>
          <w:szCs w:val="24"/>
          <w:lang w:bidi="pl-PL"/>
        </w:rPr>
      </w:pPr>
      <w:r w:rsidRPr="003B71CA">
        <w:rPr>
          <w:rFonts w:asciiTheme="majorHAnsi" w:hAnsiTheme="majorHAnsi"/>
          <w:sz w:val="24"/>
          <w:szCs w:val="24"/>
          <w:lang w:bidi="pl-PL"/>
        </w:rPr>
        <w:t>bieżącego informowania personelu projektu o wszystkich zdarzeniach mogących zakłócić jego dalszy udział w projekcie;</w:t>
      </w:r>
    </w:p>
    <w:p w:rsidR="003B71CA" w:rsidRPr="003B71CA" w:rsidRDefault="003B71CA" w:rsidP="005D669E">
      <w:pPr>
        <w:numPr>
          <w:ilvl w:val="0"/>
          <w:numId w:val="24"/>
        </w:numPr>
        <w:spacing w:after="0"/>
        <w:ind w:left="426" w:hanging="426"/>
        <w:jc w:val="both"/>
        <w:rPr>
          <w:rFonts w:asciiTheme="majorHAnsi" w:hAnsiTheme="majorHAnsi"/>
          <w:sz w:val="24"/>
          <w:szCs w:val="24"/>
          <w:lang w:bidi="pl-PL"/>
        </w:rPr>
      </w:pPr>
      <w:r w:rsidRPr="003B71CA">
        <w:rPr>
          <w:rFonts w:asciiTheme="majorHAnsi" w:hAnsiTheme="majorHAnsi"/>
          <w:sz w:val="24"/>
          <w:szCs w:val="24"/>
          <w:lang w:bidi="pl-PL"/>
        </w:rPr>
        <w:lastRenderedPageBreak/>
        <w:t>każdorazowego usprawiedliwienia nieobecności na zajęciach lub w miejscu zamieszkania w terminach, w których - zgodnie z dokumentacją projektu uzgodnioną z uczestnikiem - mają być świadczone usługi</w:t>
      </w:r>
    </w:p>
    <w:p w:rsidR="003B71CA" w:rsidRPr="003B71CA" w:rsidRDefault="003B71CA" w:rsidP="005D669E">
      <w:pPr>
        <w:numPr>
          <w:ilvl w:val="0"/>
          <w:numId w:val="24"/>
        </w:numPr>
        <w:spacing w:after="0"/>
        <w:ind w:left="426" w:hanging="426"/>
        <w:jc w:val="both"/>
        <w:rPr>
          <w:rFonts w:asciiTheme="majorHAnsi" w:hAnsiTheme="majorHAnsi"/>
          <w:sz w:val="24"/>
          <w:szCs w:val="24"/>
          <w:lang w:bidi="pl-PL"/>
        </w:rPr>
      </w:pPr>
      <w:r w:rsidRPr="003B71CA">
        <w:rPr>
          <w:rFonts w:asciiTheme="majorHAnsi" w:hAnsiTheme="majorHAnsi"/>
          <w:sz w:val="24"/>
          <w:szCs w:val="24"/>
          <w:lang w:bidi="pl-PL"/>
        </w:rPr>
        <w:t>przekazania informacji dotyczących swojej sytuacji po zakończeniu udziału w projekcie (do 4 tygodni od zakończenia udziału) zgodnie z zakresem danych określonych w Wytycznych w zakresie monitorowania (tzw. Wspólne wskaźniki rezultatu bezpośredniego - §20 ust. 1 umowy).</w:t>
      </w:r>
    </w:p>
    <w:p w:rsidR="00435C3D" w:rsidRPr="00435C3D" w:rsidRDefault="00435C3D" w:rsidP="00435C3D">
      <w:pPr>
        <w:spacing w:after="0"/>
        <w:ind w:left="426" w:hanging="426"/>
        <w:jc w:val="both"/>
        <w:rPr>
          <w:rFonts w:asciiTheme="majorHAnsi" w:hAnsiTheme="majorHAnsi"/>
          <w:b/>
          <w:sz w:val="24"/>
          <w:szCs w:val="24"/>
        </w:rPr>
      </w:pPr>
    </w:p>
    <w:p w:rsidR="004A0409" w:rsidRDefault="004A0409" w:rsidP="00435C3D">
      <w:pPr>
        <w:spacing w:after="0"/>
        <w:ind w:left="426" w:hanging="426"/>
        <w:jc w:val="center"/>
        <w:rPr>
          <w:rFonts w:asciiTheme="majorHAnsi" w:hAnsiTheme="majorHAnsi"/>
          <w:b/>
          <w:sz w:val="24"/>
          <w:szCs w:val="24"/>
        </w:rPr>
      </w:pPr>
    </w:p>
    <w:p w:rsidR="00435C3D" w:rsidRPr="00435C3D" w:rsidRDefault="00435C3D" w:rsidP="00435C3D">
      <w:pPr>
        <w:spacing w:after="0"/>
        <w:ind w:left="426" w:hanging="426"/>
        <w:jc w:val="center"/>
        <w:rPr>
          <w:rFonts w:asciiTheme="majorHAnsi" w:hAnsiTheme="majorHAnsi"/>
          <w:sz w:val="24"/>
          <w:szCs w:val="24"/>
        </w:rPr>
      </w:pPr>
      <w:r w:rsidRPr="00435C3D">
        <w:rPr>
          <w:rFonts w:asciiTheme="majorHAnsi" w:hAnsiTheme="majorHAnsi"/>
          <w:b/>
          <w:sz w:val="24"/>
          <w:szCs w:val="24"/>
        </w:rPr>
        <w:t xml:space="preserve">§ </w:t>
      </w:r>
      <w:r w:rsidR="00D01AF0">
        <w:rPr>
          <w:rFonts w:asciiTheme="majorHAnsi" w:hAnsiTheme="majorHAnsi"/>
          <w:b/>
          <w:sz w:val="24"/>
          <w:szCs w:val="24"/>
        </w:rPr>
        <w:t>7</w:t>
      </w:r>
    </w:p>
    <w:p w:rsidR="004A0409" w:rsidRPr="00435C3D" w:rsidRDefault="00435C3D" w:rsidP="00C24ACD">
      <w:pPr>
        <w:spacing w:after="0"/>
        <w:ind w:left="426" w:hanging="426"/>
        <w:jc w:val="center"/>
        <w:rPr>
          <w:rFonts w:asciiTheme="majorHAnsi" w:hAnsiTheme="majorHAnsi"/>
          <w:b/>
          <w:sz w:val="24"/>
          <w:szCs w:val="24"/>
        </w:rPr>
      </w:pPr>
      <w:r w:rsidRPr="00435C3D">
        <w:rPr>
          <w:rFonts w:asciiTheme="majorHAnsi" w:hAnsiTheme="majorHAnsi"/>
          <w:b/>
          <w:sz w:val="24"/>
          <w:szCs w:val="24"/>
        </w:rPr>
        <w:t>Zasady rezygnacji z udziału w Projekcie</w:t>
      </w:r>
    </w:p>
    <w:p w:rsidR="00435C3D" w:rsidRPr="00435C3D" w:rsidRDefault="00435C3D" w:rsidP="00DA686A">
      <w:pPr>
        <w:numPr>
          <w:ilvl w:val="0"/>
          <w:numId w:val="9"/>
        </w:numPr>
        <w:spacing w:after="0"/>
        <w:ind w:left="426" w:hanging="426"/>
        <w:jc w:val="both"/>
        <w:rPr>
          <w:rFonts w:asciiTheme="majorHAnsi" w:hAnsiTheme="majorHAnsi"/>
          <w:sz w:val="24"/>
          <w:szCs w:val="24"/>
        </w:rPr>
      </w:pPr>
      <w:r w:rsidRPr="00435C3D">
        <w:rPr>
          <w:rFonts w:asciiTheme="majorHAnsi" w:hAnsiTheme="majorHAnsi"/>
          <w:sz w:val="24"/>
          <w:szCs w:val="24"/>
        </w:rPr>
        <w:t xml:space="preserve">W przypadku rezygnacji z uczestnictwa w projekcie </w:t>
      </w:r>
      <w:r>
        <w:rPr>
          <w:rFonts w:asciiTheme="majorHAnsi" w:hAnsiTheme="majorHAnsi"/>
          <w:sz w:val="24"/>
          <w:szCs w:val="24"/>
        </w:rPr>
        <w:t>Uczestnik, zobowiązany</w:t>
      </w:r>
      <w:r w:rsidRPr="00435C3D">
        <w:rPr>
          <w:rFonts w:asciiTheme="majorHAnsi" w:hAnsiTheme="majorHAnsi"/>
          <w:sz w:val="24"/>
          <w:szCs w:val="24"/>
        </w:rPr>
        <w:t xml:space="preserve"> jest do złożenia pisemnego oświadczenia okreś</w:t>
      </w:r>
      <w:r>
        <w:rPr>
          <w:rFonts w:asciiTheme="majorHAnsi" w:hAnsiTheme="majorHAnsi"/>
          <w:sz w:val="24"/>
          <w:szCs w:val="24"/>
        </w:rPr>
        <w:t xml:space="preserve">lającego przyczyny rezygnacji </w:t>
      </w:r>
      <w:r w:rsidRPr="00435C3D">
        <w:rPr>
          <w:rFonts w:asciiTheme="majorHAnsi" w:hAnsiTheme="majorHAnsi"/>
          <w:sz w:val="24"/>
          <w:szCs w:val="24"/>
        </w:rPr>
        <w:t>(w przypadku osoby</w:t>
      </w:r>
      <w:r>
        <w:rPr>
          <w:rFonts w:asciiTheme="majorHAnsi" w:hAnsiTheme="majorHAnsi"/>
          <w:sz w:val="24"/>
          <w:szCs w:val="24"/>
        </w:rPr>
        <w:t xml:space="preserve">, która jest </w:t>
      </w:r>
      <w:r w:rsidRPr="00435C3D">
        <w:rPr>
          <w:rFonts w:asciiTheme="majorHAnsi" w:hAnsiTheme="majorHAnsi"/>
          <w:sz w:val="24"/>
          <w:szCs w:val="24"/>
        </w:rPr>
        <w:t xml:space="preserve">ubezwłasnowolniona, podpis w jej imieniu składa przedstawiciel ustawowy lub opiekun prawny). </w:t>
      </w:r>
    </w:p>
    <w:p w:rsidR="00435C3D" w:rsidRPr="00435C3D" w:rsidRDefault="00435C3D" w:rsidP="005D669E">
      <w:pPr>
        <w:spacing w:after="0"/>
        <w:jc w:val="both"/>
        <w:rPr>
          <w:rFonts w:asciiTheme="majorHAnsi" w:hAnsiTheme="majorHAnsi"/>
          <w:sz w:val="24"/>
          <w:szCs w:val="24"/>
        </w:rPr>
      </w:pPr>
    </w:p>
    <w:p w:rsidR="004A0409" w:rsidRDefault="004A0409" w:rsidP="00435C3D">
      <w:pPr>
        <w:spacing w:after="0"/>
        <w:ind w:left="426" w:hanging="426"/>
        <w:jc w:val="center"/>
        <w:rPr>
          <w:rFonts w:asciiTheme="majorHAnsi" w:hAnsiTheme="majorHAnsi"/>
          <w:b/>
          <w:bCs/>
          <w:sz w:val="24"/>
          <w:szCs w:val="24"/>
        </w:rPr>
      </w:pPr>
    </w:p>
    <w:p w:rsidR="00435C3D" w:rsidRPr="00435C3D" w:rsidRDefault="00D01AF0" w:rsidP="00435C3D">
      <w:pPr>
        <w:spacing w:after="0"/>
        <w:ind w:left="426" w:hanging="426"/>
        <w:jc w:val="center"/>
        <w:rPr>
          <w:rFonts w:asciiTheme="majorHAnsi" w:hAnsiTheme="majorHAnsi"/>
          <w:b/>
          <w:bCs/>
          <w:sz w:val="24"/>
          <w:szCs w:val="24"/>
        </w:rPr>
      </w:pPr>
      <w:r>
        <w:rPr>
          <w:rFonts w:asciiTheme="majorHAnsi" w:hAnsiTheme="majorHAnsi"/>
          <w:b/>
          <w:bCs/>
          <w:sz w:val="24"/>
          <w:szCs w:val="24"/>
        </w:rPr>
        <w:t>§ 8</w:t>
      </w:r>
    </w:p>
    <w:p w:rsidR="009C3444" w:rsidRPr="00C24ACD" w:rsidRDefault="009C3444" w:rsidP="00C24ACD">
      <w:pPr>
        <w:spacing w:after="0"/>
        <w:ind w:left="426" w:hanging="426"/>
        <w:jc w:val="center"/>
        <w:rPr>
          <w:rFonts w:asciiTheme="majorHAnsi" w:hAnsiTheme="majorHAnsi"/>
          <w:b/>
          <w:bCs/>
          <w:sz w:val="24"/>
          <w:szCs w:val="24"/>
        </w:rPr>
      </w:pPr>
      <w:r>
        <w:rPr>
          <w:rFonts w:asciiTheme="majorHAnsi" w:hAnsiTheme="majorHAnsi"/>
          <w:b/>
          <w:bCs/>
          <w:sz w:val="24"/>
          <w:szCs w:val="24"/>
        </w:rPr>
        <w:t>Postanowienia końcowe</w:t>
      </w:r>
    </w:p>
    <w:p w:rsidR="009C3444" w:rsidRPr="009C3444" w:rsidRDefault="009C3444" w:rsidP="00DA686A">
      <w:pPr>
        <w:spacing w:after="0"/>
        <w:jc w:val="both"/>
        <w:rPr>
          <w:rFonts w:asciiTheme="majorHAnsi" w:hAnsiTheme="majorHAnsi"/>
          <w:sz w:val="24"/>
          <w:szCs w:val="24"/>
        </w:rPr>
      </w:pPr>
      <w:r>
        <w:rPr>
          <w:rFonts w:asciiTheme="majorHAnsi" w:hAnsiTheme="majorHAnsi"/>
          <w:sz w:val="24"/>
          <w:szCs w:val="24"/>
        </w:rPr>
        <w:t>1</w:t>
      </w:r>
      <w:r w:rsidRPr="009C3444">
        <w:rPr>
          <w:rFonts w:asciiTheme="majorHAnsi" w:hAnsiTheme="majorHAnsi"/>
          <w:sz w:val="24"/>
          <w:szCs w:val="24"/>
        </w:rPr>
        <w:t xml:space="preserve">. </w:t>
      </w:r>
      <w:r w:rsidR="00DA686A">
        <w:rPr>
          <w:rFonts w:asciiTheme="majorHAnsi" w:hAnsiTheme="majorHAnsi"/>
          <w:sz w:val="24"/>
          <w:szCs w:val="24"/>
        </w:rPr>
        <w:t xml:space="preserve">  </w:t>
      </w:r>
      <w:r w:rsidRPr="009C3444">
        <w:rPr>
          <w:rFonts w:asciiTheme="majorHAnsi" w:hAnsiTheme="majorHAnsi"/>
          <w:sz w:val="24"/>
          <w:szCs w:val="24"/>
        </w:rPr>
        <w:t xml:space="preserve">Beneficjent Projektu zastrzega sobie prawo zmiany niniejszego Regulaminu. </w:t>
      </w:r>
    </w:p>
    <w:p w:rsidR="009C3444" w:rsidRDefault="005D669E" w:rsidP="005D669E">
      <w:pPr>
        <w:spacing w:after="0"/>
        <w:ind w:left="426" w:hanging="426"/>
        <w:jc w:val="both"/>
        <w:rPr>
          <w:rFonts w:asciiTheme="majorHAnsi" w:hAnsiTheme="majorHAnsi"/>
          <w:sz w:val="24"/>
          <w:szCs w:val="24"/>
        </w:rPr>
      </w:pPr>
      <w:r>
        <w:rPr>
          <w:rFonts w:asciiTheme="majorHAnsi" w:hAnsiTheme="majorHAnsi"/>
          <w:sz w:val="24"/>
          <w:szCs w:val="24"/>
        </w:rPr>
        <w:t>2</w:t>
      </w:r>
      <w:r w:rsidR="009C3444" w:rsidRPr="009C3444">
        <w:rPr>
          <w:rFonts w:asciiTheme="majorHAnsi" w:hAnsiTheme="majorHAnsi"/>
          <w:sz w:val="24"/>
          <w:szCs w:val="24"/>
        </w:rPr>
        <w:t>.</w:t>
      </w:r>
      <w:r>
        <w:rPr>
          <w:rFonts w:asciiTheme="majorHAnsi" w:hAnsiTheme="majorHAnsi"/>
          <w:sz w:val="24"/>
          <w:szCs w:val="24"/>
        </w:rPr>
        <w:tab/>
      </w:r>
      <w:r w:rsidR="009C3444" w:rsidRPr="009C3444">
        <w:rPr>
          <w:rFonts w:asciiTheme="majorHAnsi" w:hAnsiTheme="majorHAnsi"/>
          <w:sz w:val="24"/>
          <w:szCs w:val="24"/>
        </w:rPr>
        <w:t>Aktualna t</w:t>
      </w:r>
      <w:r>
        <w:rPr>
          <w:rFonts w:asciiTheme="majorHAnsi" w:hAnsiTheme="majorHAnsi"/>
          <w:sz w:val="24"/>
          <w:szCs w:val="24"/>
        </w:rPr>
        <w:t xml:space="preserve">reść regulaminu dostępna jest w </w:t>
      </w:r>
      <w:r w:rsidR="009C3444">
        <w:rPr>
          <w:rFonts w:asciiTheme="majorHAnsi" w:hAnsiTheme="majorHAnsi"/>
          <w:sz w:val="24"/>
          <w:szCs w:val="24"/>
        </w:rPr>
        <w:t>Ośrod</w:t>
      </w:r>
      <w:r>
        <w:rPr>
          <w:rFonts w:asciiTheme="majorHAnsi" w:hAnsiTheme="majorHAnsi"/>
          <w:sz w:val="24"/>
          <w:szCs w:val="24"/>
        </w:rPr>
        <w:t xml:space="preserve">ku Pomocy Społecznej </w:t>
      </w:r>
      <w:r>
        <w:rPr>
          <w:rFonts w:asciiTheme="majorHAnsi" w:hAnsiTheme="majorHAnsi"/>
          <w:sz w:val="24"/>
          <w:szCs w:val="24"/>
        </w:rPr>
        <w:br/>
        <w:t>w Dęblinie</w:t>
      </w:r>
      <w:r w:rsidR="009C3444">
        <w:rPr>
          <w:rFonts w:asciiTheme="majorHAnsi" w:hAnsiTheme="majorHAnsi"/>
          <w:sz w:val="24"/>
          <w:szCs w:val="24"/>
        </w:rPr>
        <w:t>.</w:t>
      </w:r>
    </w:p>
    <w:p w:rsidR="005D669E" w:rsidRDefault="005D669E" w:rsidP="005D669E">
      <w:pPr>
        <w:spacing w:after="0"/>
        <w:ind w:left="426" w:hanging="426"/>
        <w:jc w:val="both"/>
        <w:rPr>
          <w:rFonts w:asciiTheme="majorHAnsi" w:hAnsiTheme="majorHAnsi"/>
          <w:sz w:val="24"/>
          <w:szCs w:val="24"/>
        </w:rPr>
      </w:pPr>
      <w:r>
        <w:rPr>
          <w:rFonts w:asciiTheme="majorHAnsi" w:hAnsiTheme="majorHAnsi"/>
          <w:sz w:val="24"/>
          <w:szCs w:val="24"/>
          <w:lang w:bidi="pl-PL"/>
        </w:rPr>
        <w:t>3.</w:t>
      </w:r>
      <w:r>
        <w:rPr>
          <w:rFonts w:asciiTheme="majorHAnsi" w:hAnsiTheme="majorHAnsi"/>
          <w:sz w:val="24"/>
          <w:szCs w:val="24"/>
          <w:lang w:bidi="pl-PL"/>
        </w:rPr>
        <w:tab/>
      </w:r>
      <w:r w:rsidRPr="005D669E">
        <w:rPr>
          <w:rFonts w:asciiTheme="majorHAnsi" w:hAnsiTheme="majorHAnsi"/>
          <w:sz w:val="24"/>
          <w:szCs w:val="24"/>
          <w:lang w:bidi="pl-PL"/>
        </w:rPr>
        <w:t>Regulamin obowiązuje od dnia ogłoszenia</w:t>
      </w:r>
      <w:r>
        <w:rPr>
          <w:rFonts w:asciiTheme="majorHAnsi" w:hAnsiTheme="majorHAnsi"/>
          <w:sz w:val="24"/>
          <w:szCs w:val="24"/>
          <w:lang w:bidi="pl-PL"/>
        </w:rPr>
        <w:t>.</w:t>
      </w:r>
    </w:p>
    <w:p w:rsidR="005D669E" w:rsidRPr="009C3444" w:rsidRDefault="005D669E" w:rsidP="009C3444">
      <w:pPr>
        <w:spacing w:after="0"/>
        <w:ind w:left="284" w:hanging="284"/>
        <w:jc w:val="both"/>
        <w:rPr>
          <w:rFonts w:asciiTheme="majorHAnsi" w:hAnsiTheme="majorHAnsi"/>
          <w:sz w:val="24"/>
          <w:szCs w:val="24"/>
        </w:rPr>
      </w:pPr>
    </w:p>
    <w:p w:rsidR="00435C3D" w:rsidRPr="009D5545" w:rsidRDefault="00435C3D" w:rsidP="009D5545">
      <w:pPr>
        <w:spacing w:after="0"/>
        <w:ind w:left="426" w:hanging="426"/>
        <w:jc w:val="both"/>
        <w:rPr>
          <w:rFonts w:asciiTheme="majorHAnsi" w:hAnsiTheme="majorHAnsi"/>
          <w:sz w:val="24"/>
          <w:szCs w:val="24"/>
        </w:rPr>
      </w:pPr>
    </w:p>
    <w:sectPr w:rsidR="00435C3D" w:rsidRPr="009D5545" w:rsidSect="00090136">
      <w:headerReference w:type="default" r:id="rId11"/>
      <w:footerReference w:type="default" r:id="rId12"/>
      <w:pgSz w:w="11906" w:h="16838"/>
      <w:pgMar w:top="1417" w:right="1417" w:bottom="1417" w:left="1417" w:header="708" w:footer="6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7D" w:rsidRDefault="0092037D" w:rsidP="00812274">
      <w:pPr>
        <w:spacing w:after="0" w:line="240" w:lineRule="auto"/>
      </w:pPr>
      <w:r>
        <w:separator/>
      </w:r>
    </w:p>
  </w:endnote>
  <w:endnote w:type="continuationSeparator" w:id="0">
    <w:p w:rsidR="0092037D" w:rsidRDefault="0092037D" w:rsidP="0081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27236"/>
      <w:docPartObj>
        <w:docPartGallery w:val="Page Numbers (Bottom of Page)"/>
        <w:docPartUnique/>
      </w:docPartObj>
    </w:sdtPr>
    <w:sdtEndPr/>
    <w:sdtContent>
      <w:p w:rsidR="008412BA" w:rsidRDefault="001E09B7">
        <w:pPr>
          <w:pStyle w:val="Stopka"/>
          <w:jc w:val="right"/>
        </w:pPr>
        <w:r>
          <w:rPr>
            <w:noProof/>
            <w:lang w:eastAsia="pl-PL"/>
          </w:rPr>
          <mc:AlternateContent>
            <mc:Choice Requires="wps">
              <w:drawing>
                <wp:anchor distT="0" distB="0" distL="114300" distR="114300" simplePos="0" relativeHeight="251660288" behindDoc="0" locked="0" layoutInCell="1" allowOverlap="1" wp14:anchorId="190D6BE9" wp14:editId="32F177CD">
                  <wp:simplePos x="0" y="0"/>
                  <wp:positionH relativeFrom="column">
                    <wp:posOffset>-4445</wp:posOffset>
                  </wp:positionH>
                  <wp:positionV relativeFrom="paragraph">
                    <wp:posOffset>-104140</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2pt" to="457.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" strokecolor="black [3040]"/>
              </w:pict>
            </mc:Fallback>
          </mc:AlternateContent>
        </w:r>
        <w:r w:rsidR="008412BA">
          <w:fldChar w:fldCharType="begin"/>
        </w:r>
        <w:r w:rsidR="008412BA">
          <w:instrText>PAGE   \* MERGEFORMAT</w:instrText>
        </w:r>
        <w:r w:rsidR="008412BA">
          <w:fldChar w:fldCharType="separate"/>
        </w:r>
        <w:r w:rsidR="00974F96">
          <w:rPr>
            <w:noProof/>
          </w:rPr>
          <w:t>2</w:t>
        </w:r>
        <w:r w:rsidR="008412BA">
          <w:fldChar w:fldCharType="end"/>
        </w:r>
      </w:p>
    </w:sdtContent>
  </w:sdt>
  <w:p w:rsidR="0075368D" w:rsidRDefault="0075368D" w:rsidP="0075368D">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7D" w:rsidRDefault="0092037D" w:rsidP="00812274">
      <w:pPr>
        <w:spacing w:after="0" w:line="240" w:lineRule="auto"/>
      </w:pPr>
      <w:r>
        <w:separator/>
      </w:r>
    </w:p>
  </w:footnote>
  <w:footnote w:type="continuationSeparator" w:id="0">
    <w:p w:rsidR="0092037D" w:rsidRDefault="0092037D" w:rsidP="00812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8D" w:rsidRDefault="00D01AF0">
    <w:pPr>
      <w:pStyle w:val="Nagwek"/>
    </w:pPr>
    <w:r>
      <w:tab/>
    </w:r>
    <w:r>
      <w:rPr>
        <w:noProof/>
        <w:lang w:eastAsia="pl-PL"/>
      </w:rPr>
      <w:drawing>
        <wp:inline distT="0" distB="0" distL="0" distR="0" wp14:anchorId="548AABF1" wp14:editId="66F32BBE">
          <wp:extent cx="4629150" cy="466725"/>
          <wp:effectExtent l="0" t="0" r="0" b="9525"/>
          <wp:docPr id="3" name="Obraz 3" descr="C:\Users\22\Desktop\AKTYWNA JESIEŃ 11.2\Oznaczenia_podstawowe\EFS poziom\EFS 3 znaki 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Desktop\AKTYWNA JESIEŃ 11.2\Oznaczenia_podstawowe\EFS poziom\EFS 3 znaki achrom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0" cy="466725"/>
                  </a:xfrm>
                  <a:prstGeom prst="rect">
                    <a:avLst/>
                  </a:prstGeom>
                  <a:noFill/>
                  <a:ln>
                    <a:noFill/>
                  </a:ln>
                </pic:spPr>
              </pic:pic>
            </a:graphicData>
          </a:graphic>
        </wp:inline>
      </w:drawing>
    </w:r>
  </w:p>
  <w:p w:rsidR="0075368D" w:rsidRDefault="0075368D">
    <w:pPr>
      <w:pStyle w:val="Nagwek"/>
    </w:pPr>
  </w:p>
  <w:p w:rsidR="0075368D" w:rsidRDefault="0075368D">
    <w:pPr>
      <w:pStyle w:val="Nagwek"/>
    </w:pPr>
    <w:r w:rsidRPr="00D01AF0">
      <w:rPr>
        <w:noProof/>
        <w:lang w:eastAsia="pl-PL"/>
      </w:rPr>
      <mc:AlternateContent>
        <mc:Choice Requires="wps">
          <w:drawing>
            <wp:anchor distT="0" distB="0" distL="114300" distR="114300" simplePos="0" relativeHeight="251659264" behindDoc="0" locked="0" layoutInCell="1" allowOverlap="1" wp14:anchorId="19E20725" wp14:editId="0F38D83B">
              <wp:simplePos x="0" y="0"/>
              <wp:positionH relativeFrom="column">
                <wp:posOffset>5079</wp:posOffset>
              </wp:positionH>
              <wp:positionV relativeFrom="paragraph">
                <wp:posOffset>107950</wp:posOffset>
              </wp:positionV>
              <wp:extent cx="5629275" cy="0"/>
              <wp:effectExtent l="0" t="0" r="9525" b="19050"/>
              <wp:wrapNone/>
              <wp:docPr id="4" name="Łącznik prostoliniowy 4"/>
              <wp:cNvGraphicFramePr/>
              <a:graphic xmlns:a="http://schemas.openxmlformats.org/drawingml/2006/main">
                <a:graphicData uri="http://schemas.microsoft.com/office/word/2010/wordprocessingShape">
                  <wps:wsp>
                    <wps:cNvCnPr/>
                    <wps:spPr>
                      <a:xfrm>
                        <a:off x="0" y="0"/>
                        <a:ext cx="5629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8.5pt" to="44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" strokecolor="black [3213]"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nsid w:val="02C040FA"/>
    <w:multiLevelType w:val="hybridMultilevel"/>
    <w:tmpl w:val="E530EFC8"/>
    <w:lvl w:ilvl="0" w:tplc="A08828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012B10"/>
    <w:multiLevelType w:val="hybridMultilevel"/>
    <w:tmpl w:val="656EA4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8038D"/>
    <w:multiLevelType w:val="hybridMultilevel"/>
    <w:tmpl w:val="8FF8B04A"/>
    <w:lvl w:ilvl="0" w:tplc="76C251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D62A87"/>
    <w:multiLevelType w:val="hybridMultilevel"/>
    <w:tmpl w:val="95429B20"/>
    <w:lvl w:ilvl="0" w:tplc="BDCA8FBA">
      <w:start w:val="1"/>
      <w:numFmt w:val="decimal"/>
      <w:lvlText w:val="%1."/>
      <w:lvlJc w:val="left"/>
      <w:pPr>
        <w:ind w:left="720" w:hanging="360"/>
      </w:pPr>
      <w:rPr>
        <w:rFonts w:asciiTheme="majorHAnsi" w:eastAsiaTheme="minorHAnsi" w:hAnsiTheme="majorHAnsi" w:cstheme="minorBid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783159"/>
    <w:multiLevelType w:val="hybridMultilevel"/>
    <w:tmpl w:val="4CDE7054"/>
    <w:lvl w:ilvl="0" w:tplc="210298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46A03FC"/>
    <w:multiLevelType w:val="hybridMultilevel"/>
    <w:tmpl w:val="5A62FC58"/>
    <w:lvl w:ilvl="0" w:tplc="37449D3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C4902CE"/>
    <w:multiLevelType w:val="hybridMultilevel"/>
    <w:tmpl w:val="6D3AA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1D3785D"/>
    <w:multiLevelType w:val="hybridMultilevel"/>
    <w:tmpl w:val="0548D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EC663C"/>
    <w:multiLevelType w:val="multilevel"/>
    <w:tmpl w:val="9794AA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095E92"/>
    <w:multiLevelType w:val="multilevel"/>
    <w:tmpl w:val="BE3A39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8D285C"/>
    <w:multiLevelType w:val="multilevel"/>
    <w:tmpl w:val="018475BC"/>
    <w:lvl w:ilvl="0">
      <w:start w:val="1"/>
      <w:numFmt w:val="lowerLetter"/>
      <w:lvlText w:val="%1)"/>
      <w:lvlJc w:val="left"/>
      <w:rPr>
        <w:rFonts w:asciiTheme="majorHAnsi" w:eastAsiaTheme="minorHAnsi" w:hAnsiTheme="majorHAnsi" w:cstheme="minorBid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7F7B23"/>
    <w:multiLevelType w:val="hybridMultilevel"/>
    <w:tmpl w:val="E1C62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A84306"/>
    <w:multiLevelType w:val="multilevel"/>
    <w:tmpl w:val="9FAC0520"/>
    <w:lvl w:ilvl="0">
      <w:start w:val="1"/>
      <w:numFmt w:val="lowerLetter"/>
      <w:lvlText w:val="%1)"/>
      <w:lvlJc w:val="left"/>
      <w:rPr>
        <w:rFonts w:asciiTheme="majorHAnsi" w:eastAsiaTheme="minorHAnsi" w:hAnsiTheme="majorHAnsi" w:cstheme="minorBid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E845C3"/>
    <w:multiLevelType w:val="hybridMultilevel"/>
    <w:tmpl w:val="7474F264"/>
    <w:lvl w:ilvl="0" w:tplc="753607A6">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923E52"/>
    <w:multiLevelType w:val="hybridMultilevel"/>
    <w:tmpl w:val="12802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2B7D97"/>
    <w:multiLevelType w:val="hybridMultilevel"/>
    <w:tmpl w:val="5FE8D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E23595"/>
    <w:multiLevelType w:val="hybridMultilevel"/>
    <w:tmpl w:val="E62811AE"/>
    <w:lvl w:ilvl="0" w:tplc="FC7E28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3157B55"/>
    <w:multiLevelType w:val="hybridMultilevel"/>
    <w:tmpl w:val="9C944FAA"/>
    <w:lvl w:ilvl="0" w:tplc="786AF918">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6507008A"/>
    <w:multiLevelType w:val="multilevel"/>
    <w:tmpl w:val="B4AE2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404917"/>
    <w:multiLevelType w:val="hybridMultilevel"/>
    <w:tmpl w:val="75D4A31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706B0D81"/>
    <w:multiLevelType w:val="hybridMultilevel"/>
    <w:tmpl w:val="B2D05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546F20"/>
    <w:multiLevelType w:val="hybridMultilevel"/>
    <w:tmpl w:val="DA126F14"/>
    <w:lvl w:ilvl="0" w:tplc="0415000F">
      <w:start w:val="1"/>
      <w:numFmt w:val="decimal"/>
      <w:lvlText w:val="%1."/>
      <w:lvlJc w:val="left"/>
      <w:pPr>
        <w:ind w:left="659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D01B75"/>
    <w:multiLevelType w:val="hybridMultilevel"/>
    <w:tmpl w:val="0928C52E"/>
    <w:lvl w:ilvl="0" w:tplc="FB00B66C">
      <w:start w:val="1"/>
      <w:numFmt w:val="decimal"/>
      <w:lvlText w:val="%1."/>
      <w:lvlJc w:val="left"/>
      <w:pPr>
        <w:tabs>
          <w:tab w:val="num" w:pos="425"/>
        </w:tabs>
        <w:ind w:left="425" w:hanging="42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
  </w:num>
  <w:num w:numId="3">
    <w:abstractNumId w:val="4"/>
  </w:num>
  <w:num w:numId="4">
    <w:abstractNumId w:val="17"/>
  </w:num>
  <w:num w:numId="5">
    <w:abstractNumId w:val="18"/>
  </w:num>
  <w:num w:numId="6">
    <w:abstractNumId w:val="24"/>
  </w:num>
  <w:num w:numId="7">
    <w:abstractNumId w:val="6"/>
  </w:num>
  <w:num w:numId="8">
    <w:abstractNumId w:val="21"/>
  </w:num>
  <w:num w:numId="9">
    <w:abstractNumId w:val="5"/>
  </w:num>
  <w:num w:numId="10">
    <w:abstractNumId w:val="0"/>
  </w:num>
  <w:num w:numId="11">
    <w:abstractNumId w:val="13"/>
  </w:num>
  <w:num w:numId="12">
    <w:abstractNumId w:val="23"/>
  </w:num>
  <w:num w:numId="13">
    <w:abstractNumId w:val="19"/>
  </w:num>
  <w:num w:numId="14">
    <w:abstractNumId w:val="1"/>
  </w:num>
  <w:num w:numId="15">
    <w:abstractNumId w:val="7"/>
  </w:num>
  <w:num w:numId="16">
    <w:abstractNumId w:val="3"/>
  </w:num>
  <w:num w:numId="17">
    <w:abstractNumId w:val="22"/>
  </w:num>
  <w:num w:numId="18">
    <w:abstractNumId w:val="20"/>
  </w:num>
  <w:num w:numId="19">
    <w:abstractNumId w:val="11"/>
  </w:num>
  <w:num w:numId="20">
    <w:abstractNumId w:val="14"/>
  </w:num>
  <w:num w:numId="21">
    <w:abstractNumId w:val="8"/>
  </w:num>
  <w:num w:numId="22">
    <w:abstractNumId w:val="10"/>
  </w:num>
  <w:num w:numId="23">
    <w:abstractNumId w:val="15"/>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BE"/>
    <w:rsid w:val="00055231"/>
    <w:rsid w:val="00090136"/>
    <w:rsid w:val="000B6B79"/>
    <w:rsid w:val="000D5E2D"/>
    <w:rsid w:val="00136D9D"/>
    <w:rsid w:val="00157C61"/>
    <w:rsid w:val="001706E5"/>
    <w:rsid w:val="001B08E3"/>
    <w:rsid w:val="001B5E4F"/>
    <w:rsid w:val="001E09B7"/>
    <w:rsid w:val="00270903"/>
    <w:rsid w:val="00287277"/>
    <w:rsid w:val="00312DA4"/>
    <w:rsid w:val="00350430"/>
    <w:rsid w:val="003654C3"/>
    <w:rsid w:val="003B71CA"/>
    <w:rsid w:val="003C1A36"/>
    <w:rsid w:val="003F4132"/>
    <w:rsid w:val="00435C3D"/>
    <w:rsid w:val="004A0409"/>
    <w:rsid w:val="00592C3D"/>
    <w:rsid w:val="005A7A89"/>
    <w:rsid w:val="005D669E"/>
    <w:rsid w:val="005F13A4"/>
    <w:rsid w:val="00606EAE"/>
    <w:rsid w:val="0062185D"/>
    <w:rsid w:val="00641105"/>
    <w:rsid w:val="00683AF4"/>
    <w:rsid w:val="00693DA5"/>
    <w:rsid w:val="006B1E52"/>
    <w:rsid w:val="0075368D"/>
    <w:rsid w:val="007A50C1"/>
    <w:rsid w:val="00812274"/>
    <w:rsid w:val="008220D0"/>
    <w:rsid w:val="008412BA"/>
    <w:rsid w:val="008718FD"/>
    <w:rsid w:val="0088647B"/>
    <w:rsid w:val="008A2B3A"/>
    <w:rsid w:val="008E148D"/>
    <w:rsid w:val="008E2ED3"/>
    <w:rsid w:val="0092037D"/>
    <w:rsid w:val="00963BE5"/>
    <w:rsid w:val="00974F96"/>
    <w:rsid w:val="00990783"/>
    <w:rsid w:val="009C3444"/>
    <w:rsid w:val="009D5545"/>
    <w:rsid w:val="009F6737"/>
    <w:rsid w:val="00A01DCC"/>
    <w:rsid w:val="00A109EF"/>
    <w:rsid w:val="00A371A1"/>
    <w:rsid w:val="00A5582E"/>
    <w:rsid w:val="00A71577"/>
    <w:rsid w:val="00A855C9"/>
    <w:rsid w:val="00B36BFF"/>
    <w:rsid w:val="00B52E3B"/>
    <w:rsid w:val="00B9091B"/>
    <w:rsid w:val="00BA570D"/>
    <w:rsid w:val="00C24ACD"/>
    <w:rsid w:val="00C25D2B"/>
    <w:rsid w:val="00C711AC"/>
    <w:rsid w:val="00C81B40"/>
    <w:rsid w:val="00CB0CB9"/>
    <w:rsid w:val="00CE72B5"/>
    <w:rsid w:val="00D01AF0"/>
    <w:rsid w:val="00D07146"/>
    <w:rsid w:val="00D53BE1"/>
    <w:rsid w:val="00D8137D"/>
    <w:rsid w:val="00DA686A"/>
    <w:rsid w:val="00DB6C2E"/>
    <w:rsid w:val="00DE2CAB"/>
    <w:rsid w:val="00E01D86"/>
    <w:rsid w:val="00E90652"/>
    <w:rsid w:val="00EA02AE"/>
    <w:rsid w:val="00EC5B81"/>
    <w:rsid w:val="00ED60ED"/>
    <w:rsid w:val="00EE57BE"/>
    <w:rsid w:val="00EE7F59"/>
    <w:rsid w:val="00F24CCE"/>
    <w:rsid w:val="00F378F5"/>
    <w:rsid w:val="00FE3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E01D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2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74"/>
  </w:style>
  <w:style w:type="paragraph" w:styleId="Stopka">
    <w:name w:val="footer"/>
    <w:basedOn w:val="Normalny"/>
    <w:link w:val="StopkaZnak"/>
    <w:uiPriority w:val="99"/>
    <w:unhideWhenUsed/>
    <w:rsid w:val="00812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74"/>
  </w:style>
  <w:style w:type="paragraph" w:styleId="Tekstdymka">
    <w:name w:val="Balloon Text"/>
    <w:basedOn w:val="Normalny"/>
    <w:link w:val="TekstdymkaZnak"/>
    <w:uiPriority w:val="99"/>
    <w:semiHidden/>
    <w:unhideWhenUsed/>
    <w:rsid w:val="008122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74"/>
    <w:rPr>
      <w:rFonts w:ascii="Tahoma" w:hAnsi="Tahoma" w:cs="Tahoma"/>
      <w:sz w:val="16"/>
      <w:szCs w:val="16"/>
    </w:rPr>
  </w:style>
  <w:style w:type="paragraph" w:styleId="Akapitzlist">
    <w:name w:val="List Paragraph"/>
    <w:basedOn w:val="Normalny"/>
    <w:uiPriority w:val="34"/>
    <w:qFormat/>
    <w:rsid w:val="00B36BFF"/>
    <w:pPr>
      <w:ind w:left="720"/>
      <w:contextualSpacing/>
    </w:pPr>
  </w:style>
  <w:style w:type="character" w:styleId="Odwoaniedokomentarza">
    <w:name w:val="annotation reference"/>
    <w:basedOn w:val="Domylnaczcionkaakapitu"/>
    <w:uiPriority w:val="99"/>
    <w:semiHidden/>
    <w:unhideWhenUsed/>
    <w:rsid w:val="009C3444"/>
    <w:rPr>
      <w:sz w:val="16"/>
      <w:szCs w:val="16"/>
    </w:rPr>
  </w:style>
  <w:style w:type="paragraph" w:styleId="Tekstkomentarza">
    <w:name w:val="annotation text"/>
    <w:basedOn w:val="Normalny"/>
    <w:link w:val="TekstkomentarzaZnak"/>
    <w:uiPriority w:val="99"/>
    <w:semiHidden/>
    <w:unhideWhenUsed/>
    <w:rsid w:val="009C34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4"/>
    <w:rPr>
      <w:sz w:val="20"/>
      <w:szCs w:val="20"/>
    </w:rPr>
  </w:style>
  <w:style w:type="paragraph" w:styleId="Tematkomentarza">
    <w:name w:val="annotation subject"/>
    <w:basedOn w:val="Tekstkomentarza"/>
    <w:next w:val="Tekstkomentarza"/>
    <w:link w:val="TematkomentarzaZnak"/>
    <w:uiPriority w:val="99"/>
    <w:semiHidden/>
    <w:unhideWhenUsed/>
    <w:rsid w:val="009C3444"/>
    <w:rPr>
      <w:b/>
      <w:bCs/>
    </w:rPr>
  </w:style>
  <w:style w:type="character" w:customStyle="1" w:styleId="TematkomentarzaZnak">
    <w:name w:val="Temat komentarza Znak"/>
    <w:basedOn w:val="TekstkomentarzaZnak"/>
    <w:link w:val="Tematkomentarza"/>
    <w:uiPriority w:val="99"/>
    <w:semiHidden/>
    <w:rsid w:val="009C3444"/>
    <w:rPr>
      <w:b/>
      <w:bCs/>
      <w:sz w:val="20"/>
      <w:szCs w:val="20"/>
    </w:rPr>
  </w:style>
  <w:style w:type="character" w:customStyle="1" w:styleId="Nagwek3Znak">
    <w:name w:val="Nagłówek 3 Znak"/>
    <w:basedOn w:val="Domylnaczcionkaakapitu"/>
    <w:link w:val="Nagwek3"/>
    <w:uiPriority w:val="9"/>
    <w:semiHidden/>
    <w:rsid w:val="00E01D86"/>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D07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E01D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2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74"/>
  </w:style>
  <w:style w:type="paragraph" w:styleId="Stopka">
    <w:name w:val="footer"/>
    <w:basedOn w:val="Normalny"/>
    <w:link w:val="StopkaZnak"/>
    <w:uiPriority w:val="99"/>
    <w:unhideWhenUsed/>
    <w:rsid w:val="00812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74"/>
  </w:style>
  <w:style w:type="paragraph" w:styleId="Tekstdymka">
    <w:name w:val="Balloon Text"/>
    <w:basedOn w:val="Normalny"/>
    <w:link w:val="TekstdymkaZnak"/>
    <w:uiPriority w:val="99"/>
    <w:semiHidden/>
    <w:unhideWhenUsed/>
    <w:rsid w:val="008122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74"/>
    <w:rPr>
      <w:rFonts w:ascii="Tahoma" w:hAnsi="Tahoma" w:cs="Tahoma"/>
      <w:sz w:val="16"/>
      <w:szCs w:val="16"/>
    </w:rPr>
  </w:style>
  <w:style w:type="paragraph" w:styleId="Akapitzlist">
    <w:name w:val="List Paragraph"/>
    <w:basedOn w:val="Normalny"/>
    <w:uiPriority w:val="34"/>
    <w:qFormat/>
    <w:rsid w:val="00B36BFF"/>
    <w:pPr>
      <w:ind w:left="720"/>
      <w:contextualSpacing/>
    </w:pPr>
  </w:style>
  <w:style w:type="character" w:styleId="Odwoaniedokomentarza">
    <w:name w:val="annotation reference"/>
    <w:basedOn w:val="Domylnaczcionkaakapitu"/>
    <w:uiPriority w:val="99"/>
    <w:semiHidden/>
    <w:unhideWhenUsed/>
    <w:rsid w:val="009C3444"/>
    <w:rPr>
      <w:sz w:val="16"/>
      <w:szCs w:val="16"/>
    </w:rPr>
  </w:style>
  <w:style w:type="paragraph" w:styleId="Tekstkomentarza">
    <w:name w:val="annotation text"/>
    <w:basedOn w:val="Normalny"/>
    <w:link w:val="TekstkomentarzaZnak"/>
    <w:uiPriority w:val="99"/>
    <w:semiHidden/>
    <w:unhideWhenUsed/>
    <w:rsid w:val="009C34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4"/>
    <w:rPr>
      <w:sz w:val="20"/>
      <w:szCs w:val="20"/>
    </w:rPr>
  </w:style>
  <w:style w:type="paragraph" w:styleId="Tematkomentarza">
    <w:name w:val="annotation subject"/>
    <w:basedOn w:val="Tekstkomentarza"/>
    <w:next w:val="Tekstkomentarza"/>
    <w:link w:val="TematkomentarzaZnak"/>
    <w:uiPriority w:val="99"/>
    <w:semiHidden/>
    <w:unhideWhenUsed/>
    <w:rsid w:val="009C3444"/>
    <w:rPr>
      <w:b/>
      <w:bCs/>
    </w:rPr>
  </w:style>
  <w:style w:type="character" w:customStyle="1" w:styleId="TematkomentarzaZnak">
    <w:name w:val="Temat komentarza Znak"/>
    <w:basedOn w:val="TekstkomentarzaZnak"/>
    <w:link w:val="Tematkomentarza"/>
    <w:uiPriority w:val="99"/>
    <w:semiHidden/>
    <w:rsid w:val="009C3444"/>
    <w:rPr>
      <w:b/>
      <w:bCs/>
      <w:sz w:val="20"/>
      <w:szCs w:val="20"/>
    </w:rPr>
  </w:style>
  <w:style w:type="character" w:customStyle="1" w:styleId="Nagwek3Znak">
    <w:name w:val="Nagłówek 3 Znak"/>
    <w:basedOn w:val="Domylnaczcionkaakapitu"/>
    <w:link w:val="Nagwek3"/>
    <w:uiPriority w:val="9"/>
    <w:semiHidden/>
    <w:rsid w:val="00E01D86"/>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D07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um.deblin.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blin.pl)" TargetMode="External"/><Relationship Id="rId4" Type="http://schemas.openxmlformats.org/officeDocument/2006/relationships/settings" Target="settings.xml"/><Relationship Id="rId9" Type="http://schemas.openxmlformats.org/officeDocument/2006/relationships/hyperlink" Target="http://www.ops.debli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2003</Words>
  <Characters>12018</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ADMIN</cp:lastModifiedBy>
  <cp:revision>2</cp:revision>
  <dcterms:created xsi:type="dcterms:W3CDTF">2019-03-21T11:56:00Z</dcterms:created>
  <dcterms:modified xsi:type="dcterms:W3CDTF">2019-03-21T11:56:00Z</dcterms:modified>
</cp:coreProperties>
</file>